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A15AD" w14:textId="784E706F" w:rsidR="00C3371A" w:rsidRPr="003A1407" w:rsidRDefault="00525625" w:rsidP="003A1407">
      <w:pPr>
        <w:pStyle w:val="Antettulo"/>
        <w:rPr>
          <w:sz w:val="28"/>
        </w:rPr>
      </w:pPr>
      <w:r>
        <w:rPr>
          <w:sz w:val="28"/>
        </w:rPr>
        <w:t>Ceremonia</w:t>
      </w:r>
      <w:r w:rsidR="0054450C">
        <w:rPr>
          <w:sz w:val="28"/>
        </w:rPr>
        <w:t xml:space="preserve"> de</w:t>
      </w:r>
      <w:r>
        <w:rPr>
          <w:sz w:val="28"/>
        </w:rPr>
        <w:t xml:space="preserve"> la XVIII edición de</w:t>
      </w:r>
      <w:r w:rsidR="008141B2">
        <w:rPr>
          <w:sz w:val="28"/>
        </w:rPr>
        <w:t xml:space="preserve"> </w:t>
      </w:r>
      <w:r w:rsidR="0054450C">
        <w:rPr>
          <w:sz w:val="28"/>
        </w:rPr>
        <w:t xml:space="preserve">los galardones </w:t>
      </w:r>
      <w:r>
        <w:rPr>
          <w:sz w:val="28"/>
        </w:rPr>
        <w:t xml:space="preserve">de </w:t>
      </w:r>
      <w:r w:rsidR="0054450C">
        <w:rPr>
          <w:sz w:val="28"/>
        </w:rPr>
        <w:t>la RSEF y la Fundación BBVA</w:t>
      </w:r>
    </w:p>
    <w:p w14:paraId="515865D3" w14:textId="16F96052" w:rsidR="004206C4" w:rsidRPr="00525625" w:rsidRDefault="00525625" w:rsidP="00AB50D8">
      <w:pPr>
        <w:pStyle w:val="Ttuloprincipal"/>
        <w:rPr>
          <w:color w:val="FF0000"/>
          <w:sz w:val="47"/>
          <w:szCs w:val="47"/>
          <w:lang w:val="es-ES_tradnl"/>
        </w:rPr>
      </w:pPr>
      <w:r w:rsidRPr="00525625">
        <w:rPr>
          <w:sz w:val="47"/>
          <w:szCs w:val="47"/>
          <w:lang w:val="es-ES_tradnl"/>
        </w:rPr>
        <w:t xml:space="preserve">Los </w:t>
      </w:r>
      <w:r w:rsidR="00FC48E3" w:rsidRPr="00525625">
        <w:rPr>
          <w:sz w:val="47"/>
          <w:szCs w:val="47"/>
          <w:lang w:val="es-ES_tradnl"/>
        </w:rPr>
        <w:t>P</w:t>
      </w:r>
      <w:r w:rsidR="008141B2" w:rsidRPr="00525625">
        <w:rPr>
          <w:sz w:val="47"/>
          <w:szCs w:val="47"/>
          <w:lang w:val="es-ES_tradnl"/>
        </w:rPr>
        <w:t>remios</w:t>
      </w:r>
      <w:r w:rsidR="00DF7F9B" w:rsidRPr="00525625">
        <w:rPr>
          <w:sz w:val="47"/>
          <w:szCs w:val="47"/>
          <w:lang w:val="es-ES_tradnl"/>
        </w:rPr>
        <w:t xml:space="preserve"> de </w:t>
      </w:r>
      <w:r w:rsidR="003A1407" w:rsidRPr="00525625">
        <w:rPr>
          <w:sz w:val="47"/>
          <w:szCs w:val="47"/>
          <w:lang w:val="es-ES_tradnl"/>
        </w:rPr>
        <w:t>Física</w:t>
      </w:r>
      <w:r w:rsidR="00D61CED">
        <w:rPr>
          <w:sz w:val="47"/>
          <w:szCs w:val="47"/>
          <w:lang w:val="es-ES_tradnl"/>
        </w:rPr>
        <w:t xml:space="preserve"> celebran el valor</w:t>
      </w:r>
      <w:r w:rsidR="00F61D71">
        <w:rPr>
          <w:sz w:val="47"/>
          <w:szCs w:val="47"/>
          <w:lang w:val="es-ES_tradnl"/>
        </w:rPr>
        <w:t xml:space="preserve"> de </w:t>
      </w:r>
      <w:r w:rsidR="00ED5642">
        <w:rPr>
          <w:sz w:val="47"/>
          <w:szCs w:val="47"/>
          <w:lang w:val="es-ES_tradnl"/>
        </w:rPr>
        <w:t xml:space="preserve"> </w:t>
      </w:r>
      <w:r w:rsidR="00D22AF4">
        <w:rPr>
          <w:sz w:val="47"/>
          <w:szCs w:val="47"/>
          <w:lang w:val="es-ES_tradnl"/>
        </w:rPr>
        <w:t xml:space="preserve">         </w:t>
      </w:r>
      <w:r w:rsidR="00F61D71">
        <w:rPr>
          <w:sz w:val="47"/>
          <w:szCs w:val="47"/>
          <w:lang w:val="es-ES_tradnl"/>
        </w:rPr>
        <w:t>l</w:t>
      </w:r>
      <w:r w:rsidRPr="00525625">
        <w:rPr>
          <w:sz w:val="47"/>
          <w:szCs w:val="47"/>
          <w:lang w:val="es-ES_tradnl"/>
        </w:rPr>
        <w:t>a ciencia tanto para impulsa</w:t>
      </w:r>
      <w:r w:rsidR="003C54D9">
        <w:rPr>
          <w:sz w:val="47"/>
          <w:szCs w:val="47"/>
          <w:lang w:val="es-ES_tradnl"/>
        </w:rPr>
        <w:t xml:space="preserve">r la prosperidad </w:t>
      </w:r>
      <w:r w:rsidRPr="00525625">
        <w:rPr>
          <w:sz w:val="47"/>
          <w:szCs w:val="47"/>
          <w:lang w:val="es-ES_tradnl"/>
        </w:rPr>
        <w:t xml:space="preserve">como para orientar </w:t>
      </w:r>
      <w:r w:rsidR="004F6294">
        <w:rPr>
          <w:sz w:val="47"/>
          <w:szCs w:val="47"/>
          <w:lang w:val="es-ES_tradnl"/>
        </w:rPr>
        <w:t xml:space="preserve">la cultura de </w:t>
      </w:r>
      <w:r w:rsidRPr="00525625">
        <w:rPr>
          <w:sz w:val="47"/>
          <w:szCs w:val="47"/>
          <w:lang w:val="es-ES_tradnl"/>
        </w:rPr>
        <w:t>la sociedad fren</w:t>
      </w:r>
      <w:r>
        <w:rPr>
          <w:sz w:val="47"/>
          <w:szCs w:val="47"/>
          <w:lang w:val="es-ES_tradnl"/>
        </w:rPr>
        <w:t>te a lo</w:t>
      </w:r>
      <w:r w:rsidR="006410DD">
        <w:rPr>
          <w:sz w:val="47"/>
          <w:szCs w:val="47"/>
          <w:lang w:val="es-ES_tradnl"/>
        </w:rPr>
        <w:t>s</w:t>
      </w:r>
      <w:r>
        <w:rPr>
          <w:sz w:val="47"/>
          <w:szCs w:val="47"/>
          <w:lang w:val="es-ES_tradnl"/>
        </w:rPr>
        <w:t xml:space="preserve"> complejos</w:t>
      </w:r>
      <w:r w:rsidR="006410DD">
        <w:rPr>
          <w:sz w:val="47"/>
          <w:szCs w:val="47"/>
          <w:lang w:val="es-ES_tradnl"/>
        </w:rPr>
        <w:t xml:space="preserve"> retos</w:t>
      </w:r>
      <w:r>
        <w:rPr>
          <w:sz w:val="47"/>
          <w:szCs w:val="47"/>
          <w:lang w:val="es-ES_tradnl"/>
        </w:rPr>
        <w:t xml:space="preserve"> </w:t>
      </w:r>
      <w:r w:rsidR="00C5766C">
        <w:rPr>
          <w:sz w:val="47"/>
          <w:szCs w:val="47"/>
          <w:lang w:val="es-ES_tradnl"/>
        </w:rPr>
        <w:t>del mundo actual</w:t>
      </w:r>
      <w:r w:rsidRPr="00525625">
        <w:rPr>
          <w:sz w:val="47"/>
          <w:szCs w:val="47"/>
          <w:lang w:val="es-ES_tradnl"/>
        </w:rPr>
        <w:t xml:space="preserve"> </w:t>
      </w:r>
    </w:p>
    <w:p w14:paraId="207587AF" w14:textId="0B63C810" w:rsidR="00467156" w:rsidRDefault="00FD2C22" w:rsidP="00467156">
      <w:pPr>
        <w:pStyle w:val="bulletvieta"/>
        <w:rPr>
          <w:lang w:val="es-ES"/>
        </w:rPr>
      </w:pPr>
      <w:r>
        <w:rPr>
          <w:rFonts w:asciiTheme="minorHAnsi" w:hAnsiTheme="minorHAnsi"/>
          <w:color w:val="02A5A5"/>
          <w:lang w:val="es-ES_tradnl"/>
        </w:rPr>
        <w:t xml:space="preserve">Los galardonados </w:t>
      </w:r>
      <w:r w:rsidRPr="00624AD7">
        <w:rPr>
          <w:rFonts w:asciiTheme="minorHAnsi" w:hAnsiTheme="minorHAnsi"/>
          <w:color w:val="02A5A5"/>
          <w:lang w:val="es-ES_tradnl"/>
        </w:rPr>
        <w:t xml:space="preserve">reflejan </w:t>
      </w:r>
      <w:r w:rsidRPr="00F1392B">
        <w:rPr>
          <w:rFonts w:asciiTheme="minorHAnsi" w:hAnsiTheme="minorHAnsi"/>
          <w:color w:val="02A5A5"/>
          <w:lang w:val="es-ES_tradnl"/>
        </w:rPr>
        <w:t xml:space="preserve">la amplitud </w:t>
      </w:r>
      <w:r>
        <w:rPr>
          <w:rFonts w:asciiTheme="minorHAnsi" w:hAnsiTheme="minorHAnsi"/>
          <w:color w:val="02A5A5"/>
          <w:lang w:val="es-ES_tradnl"/>
        </w:rPr>
        <w:t xml:space="preserve">y la profundidad </w:t>
      </w:r>
      <w:r w:rsidRPr="00F1392B">
        <w:rPr>
          <w:rFonts w:asciiTheme="minorHAnsi" w:hAnsiTheme="minorHAnsi"/>
          <w:color w:val="02A5A5"/>
          <w:lang w:val="es-ES_tradnl"/>
        </w:rPr>
        <w:t>de la física,</w:t>
      </w:r>
      <w:r>
        <w:rPr>
          <w:rFonts w:asciiTheme="minorHAnsi" w:hAnsiTheme="minorHAnsi"/>
          <w:color w:val="02A5A5"/>
          <w:lang w:val="es-ES_tradnl"/>
        </w:rPr>
        <w:t xml:space="preserve"> </w:t>
      </w:r>
      <w:r w:rsidRPr="006410DD">
        <w:rPr>
          <w:rFonts w:asciiTheme="minorHAnsi" w:hAnsiTheme="minorHAnsi"/>
          <w:color w:val="02A5A5"/>
          <w:lang w:val="es-ES_tradnl"/>
        </w:rPr>
        <w:t>desde la exploración de</w:t>
      </w:r>
      <w:r w:rsidR="009B6DA8" w:rsidRPr="006410DD">
        <w:rPr>
          <w:rFonts w:asciiTheme="minorHAnsi" w:hAnsiTheme="minorHAnsi"/>
          <w:color w:val="02A5A5"/>
          <w:lang w:val="es-ES_tradnl"/>
        </w:rPr>
        <w:t xml:space="preserve"> la luz y</w:t>
      </w:r>
      <w:r w:rsidRPr="006410DD">
        <w:rPr>
          <w:rFonts w:asciiTheme="minorHAnsi" w:hAnsiTheme="minorHAnsi"/>
          <w:color w:val="02A5A5"/>
          <w:lang w:val="es-ES_tradnl"/>
        </w:rPr>
        <w:t xml:space="preserve"> </w:t>
      </w:r>
      <w:r w:rsidR="009B6DA8" w:rsidRPr="006410DD">
        <w:rPr>
          <w:rFonts w:asciiTheme="minorHAnsi" w:hAnsiTheme="minorHAnsi"/>
          <w:color w:val="02A5A5"/>
          <w:lang w:val="es-ES_tradnl"/>
        </w:rPr>
        <w:t xml:space="preserve">la </w:t>
      </w:r>
      <w:r w:rsidRPr="006410DD">
        <w:rPr>
          <w:rFonts w:asciiTheme="minorHAnsi" w:hAnsiTheme="minorHAnsi"/>
          <w:color w:val="02A5A5"/>
          <w:lang w:val="es-ES_tradnl"/>
        </w:rPr>
        <w:t xml:space="preserve">materia a escala atómica </w:t>
      </w:r>
      <w:r w:rsidRPr="00FD2C22">
        <w:rPr>
          <w:b w:val="0"/>
          <w:color w:val="121212" w:themeColor="background2"/>
          <w:lang w:val="es-ES"/>
        </w:rPr>
        <w:t>a</w:t>
      </w:r>
      <w:r w:rsidR="00133084">
        <w:rPr>
          <w:b w:val="0"/>
          <w:color w:val="121212" w:themeColor="background2"/>
          <w:lang w:val="es-ES"/>
        </w:rPr>
        <w:t>l</w:t>
      </w:r>
      <w:r w:rsidR="00133084" w:rsidRPr="00FD2C22">
        <w:rPr>
          <w:b w:val="0"/>
          <w:color w:val="121212" w:themeColor="background2"/>
          <w:lang w:val="es-ES"/>
        </w:rPr>
        <w:t xml:space="preserve"> desarrollo de nuevos materiales para construir los ordenadore</w:t>
      </w:r>
      <w:r w:rsidR="00133084">
        <w:rPr>
          <w:b w:val="0"/>
          <w:color w:val="121212" w:themeColor="background2"/>
          <w:lang w:val="es-ES"/>
        </w:rPr>
        <w:t>s cuánticos del futuro y</w:t>
      </w:r>
      <w:r w:rsidRPr="00FD2C22">
        <w:rPr>
          <w:b w:val="0"/>
          <w:color w:val="121212" w:themeColor="background2"/>
          <w:lang w:val="es-ES"/>
        </w:rPr>
        <w:t xml:space="preserve"> </w:t>
      </w:r>
      <w:r w:rsidR="00133084">
        <w:rPr>
          <w:b w:val="0"/>
          <w:color w:val="121212" w:themeColor="background2"/>
          <w:lang w:val="es-ES"/>
        </w:rPr>
        <w:t xml:space="preserve">el estudio de </w:t>
      </w:r>
      <w:r w:rsidRPr="00FD2C22">
        <w:rPr>
          <w:b w:val="0"/>
          <w:color w:val="121212" w:themeColor="background2"/>
          <w:lang w:val="es-ES"/>
        </w:rPr>
        <w:t xml:space="preserve">los mecanismos físicos que subyacen a procesos </w:t>
      </w:r>
      <w:r w:rsidR="00133084">
        <w:rPr>
          <w:b w:val="0"/>
          <w:color w:val="121212" w:themeColor="background2"/>
          <w:lang w:val="es-ES"/>
        </w:rPr>
        <w:t xml:space="preserve">biológicos como </w:t>
      </w:r>
      <w:r w:rsidR="00755738">
        <w:rPr>
          <w:b w:val="0"/>
          <w:color w:val="121212" w:themeColor="background2"/>
          <w:lang w:val="es-ES"/>
        </w:rPr>
        <w:t>la expansión de las bacterias</w:t>
      </w:r>
      <w:r w:rsidR="00755738" w:rsidRPr="00FD2C22">
        <w:rPr>
          <w:b w:val="0"/>
          <w:color w:val="121212" w:themeColor="background2"/>
          <w:lang w:val="es-ES"/>
        </w:rPr>
        <w:t xml:space="preserve"> </w:t>
      </w:r>
      <w:r w:rsidR="00755738">
        <w:rPr>
          <w:b w:val="0"/>
          <w:color w:val="121212" w:themeColor="background2"/>
          <w:lang w:val="es-ES"/>
        </w:rPr>
        <w:t xml:space="preserve">y el crecimiento de los tumores </w:t>
      </w:r>
    </w:p>
    <w:p w14:paraId="25B89F84" w14:textId="29657E82" w:rsidR="00525625" w:rsidRPr="00DD149D" w:rsidRDefault="009B6DA8" w:rsidP="00DD149D">
      <w:pPr>
        <w:pStyle w:val="bulletvieta"/>
        <w:rPr>
          <w:color w:val="FF0000"/>
          <w:lang w:val="es-ES"/>
        </w:rPr>
      </w:pPr>
      <w:r w:rsidRPr="008026D3">
        <w:rPr>
          <w:rFonts w:asciiTheme="minorHAnsi" w:hAnsiTheme="minorHAnsi"/>
          <w:color w:val="02A5A5"/>
          <w:lang w:val="es-ES_tradnl"/>
        </w:rPr>
        <w:t>“</w:t>
      </w:r>
      <w:r w:rsidR="00D22AF4">
        <w:rPr>
          <w:rFonts w:asciiTheme="minorHAnsi" w:hAnsiTheme="minorHAnsi"/>
          <w:color w:val="02A5A5"/>
          <w:lang w:val="es-ES_tradnl"/>
        </w:rPr>
        <w:t xml:space="preserve">La ciencia tiene un papel </w:t>
      </w:r>
      <w:r w:rsidR="00D22AF4" w:rsidRPr="00D22AF4">
        <w:rPr>
          <w:rFonts w:asciiTheme="minorHAnsi" w:hAnsiTheme="minorHAnsi"/>
          <w:color w:val="02A5A5"/>
          <w:lang w:val="es-ES_tradnl"/>
        </w:rPr>
        <w:t>central tanto para impulsar el crecimiento y bienestar de la sociedad y preservar la naturaleza como para enriquecer la cultura,</w:t>
      </w:r>
      <w:r w:rsidR="00D22AF4">
        <w:rPr>
          <w:b w:val="0"/>
          <w:color w:val="121212" w:themeColor="background2"/>
          <w:lang w:val="es-ES"/>
        </w:rPr>
        <w:t xml:space="preserve"> el siste</w:t>
      </w:r>
      <w:bookmarkStart w:id="0" w:name="_GoBack"/>
      <w:bookmarkEnd w:id="0"/>
      <w:r w:rsidR="00D22AF4">
        <w:rPr>
          <w:b w:val="0"/>
          <w:color w:val="121212" w:themeColor="background2"/>
          <w:lang w:val="es-ES"/>
        </w:rPr>
        <w:t>ma de coordenadas que nos permite orientarnos individual y colectivamente ante los grandes retos del presente</w:t>
      </w:r>
      <w:r w:rsidR="00D22AF4">
        <w:rPr>
          <w:b w:val="0"/>
          <w:color w:val="121212" w:themeColor="background2"/>
          <w:lang w:val="es-ES"/>
        </w:rPr>
        <w:t>”, ha manifest</w:t>
      </w:r>
      <w:r w:rsidR="00DD149D">
        <w:rPr>
          <w:b w:val="0"/>
          <w:color w:val="121212" w:themeColor="background2"/>
          <w:lang w:val="es-ES"/>
        </w:rPr>
        <w:t>ado el director de la Fundación BBVA, Rafael Pardo</w:t>
      </w:r>
    </w:p>
    <w:p w14:paraId="1D79168D" w14:textId="01205941" w:rsidR="009B6DA8" w:rsidRPr="00D52897" w:rsidRDefault="009B6DA8" w:rsidP="00D52897">
      <w:pPr>
        <w:pStyle w:val="bulletvieta"/>
        <w:rPr>
          <w:lang w:val="es-ES"/>
        </w:rPr>
      </w:pPr>
      <w:r>
        <w:rPr>
          <w:rFonts w:asciiTheme="minorHAnsi" w:hAnsiTheme="minorHAnsi"/>
          <w:color w:val="02A5A5"/>
          <w:lang w:val="es-ES"/>
        </w:rPr>
        <w:t xml:space="preserve">El presidente de la RSEF, Luis Viña, ha resaltado por </w:t>
      </w:r>
      <w:r w:rsidR="00690C0A">
        <w:rPr>
          <w:rFonts w:asciiTheme="minorHAnsi" w:hAnsiTheme="minorHAnsi"/>
          <w:color w:val="02A5A5"/>
          <w:lang w:val="es-ES"/>
        </w:rPr>
        <w:t xml:space="preserve">su </w:t>
      </w:r>
      <w:r>
        <w:rPr>
          <w:rFonts w:asciiTheme="minorHAnsi" w:hAnsiTheme="minorHAnsi"/>
          <w:color w:val="02A5A5"/>
          <w:lang w:val="es-ES"/>
        </w:rPr>
        <w:t xml:space="preserve">parte </w:t>
      </w:r>
      <w:r w:rsidRPr="009B6DA8">
        <w:rPr>
          <w:b w:val="0"/>
          <w:color w:val="121212" w:themeColor="background2"/>
          <w:lang w:val="es-ES"/>
        </w:rPr>
        <w:t>la importancia de “la huella económica de las industrias basadas en la física”,</w:t>
      </w:r>
      <w:r w:rsidR="00690C0A">
        <w:rPr>
          <w:b w:val="0"/>
          <w:color w:val="121212" w:themeColor="background2"/>
          <w:lang w:val="es-ES"/>
        </w:rPr>
        <w:t xml:space="preserve"> señalando</w:t>
      </w:r>
      <w:r w:rsidRPr="009B6DA8">
        <w:rPr>
          <w:b w:val="0"/>
          <w:color w:val="121212" w:themeColor="background2"/>
          <w:lang w:val="es-ES"/>
        </w:rPr>
        <w:t xml:space="preserve"> que “si España no quiere perder l</w:t>
      </w:r>
      <w:r w:rsidR="00D52897">
        <w:rPr>
          <w:b w:val="0"/>
          <w:color w:val="121212" w:themeColor="background2"/>
          <w:lang w:val="es-ES"/>
        </w:rPr>
        <w:t xml:space="preserve">a </w:t>
      </w:r>
      <w:r w:rsidRPr="009B6DA8">
        <w:rPr>
          <w:b w:val="0"/>
          <w:color w:val="121212" w:themeColor="background2"/>
          <w:lang w:val="es-ES"/>
        </w:rPr>
        <w:t xml:space="preserve">revolución de la tecnología cuántica, no podemos permitirnos no formar personal </w:t>
      </w:r>
      <w:r w:rsidR="00D52897">
        <w:rPr>
          <w:b w:val="0"/>
          <w:color w:val="121212" w:themeColor="background2"/>
          <w:lang w:val="es-ES"/>
        </w:rPr>
        <w:t xml:space="preserve">cualificado y </w:t>
      </w:r>
      <w:r w:rsidR="00D52897" w:rsidRPr="00D52897">
        <w:rPr>
          <w:b w:val="0"/>
          <w:color w:val="121212" w:themeColor="background2"/>
          <w:lang w:val="es-ES"/>
        </w:rPr>
        <w:t>para ello las universidades necesitan el apoyo financiero de las autoridades</w:t>
      </w:r>
      <w:r w:rsidR="00D52897">
        <w:rPr>
          <w:b w:val="0"/>
          <w:color w:val="121212" w:themeColor="background2"/>
          <w:lang w:val="es-ES"/>
        </w:rPr>
        <w:t>”</w:t>
      </w:r>
    </w:p>
    <w:p w14:paraId="071D1219" w14:textId="7C58DE2B" w:rsidR="004A1E5B" w:rsidRDefault="003A1407" w:rsidP="00226312">
      <w:pPr>
        <w:pStyle w:val="bulletvieta"/>
        <w:rPr>
          <w:b w:val="0"/>
          <w:color w:val="121212" w:themeColor="background2"/>
          <w:lang w:val="es-ES"/>
        </w:rPr>
      </w:pPr>
      <w:r w:rsidRPr="003A1407">
        <w:rPr>
          <w:rFonts w:asciiTheme="minorHAnsi" w:hAnsiTheme="minorHAnsi"/>
          <w:color w:val="02A5A5"/>
          <w:lang w:val="es-ES_tradnl"/>
        </w:rPr>
        <w:t xml:space="preserve">Los </w:t>
      </w:r>
      <w:r>
        <w:rPr>
          <w:rFonts w:asciiTheme="minorHAnsi" w:hAnsiTheme="minorHAnsi"/>
          <w:color w:val="02A5A5"/>
          <w:lang w:val="es-ES_tradnl"/>
        </w:rPr>
        <w:t xml:space="preserve">Premios de </w:t>
      </w:r>
      <w:r w:rsidRPr="003A1407">
        <w:rPr>
          <w:rFonts w:asciiTheme="minorHAnsi" w:hAnsiTheme="minorHAnsi"/>
          <w:color w:val="02A5A5"/>
          <w:lang w:val="es-ES_tradnl"/>
        </w:rPr>
        <w:t>Física</w:t>
      </w:r>
      <w:r w:rsidR="00DF7F9B">
        <w:rPr>
          <w:rFonts w:asciiTheme="minorHAnsi" w:hAnsiTheme="minorHAnsi"/>
          <w:color w:val="02A5A5"/>
          <w:lang w:val="es-ES_tradnl"/>
        </w:rPr>
        <w:t>, ot</w:t>
      </w:r>
      <w:r w:rsidR="0063354A">
        <w:rPr>
          <w:rFonts w:asciiTheme="minorHAnsi" w:hAnsiTheme="minorHAnsi"/>
          <w:color w:val="02A5A5"/>
          <w:lang w:val="es-ES_tradnl"/>
        </w:rPr>
        <w:t xml:space="preserve">orgados </w:t>
      </w:r>
      <w:r w:rsidR="00282A83">
        <w:rPr>
          <w:rFonts w:asciiTheme="minorHAnsi" w:hAnsiTheme="minorHAnsi"/>
          <w:color w:val="02A5A5"/>
          <w:lang w:val="es-ES_tradnl"/>
        </w:rPr>
        <w:t>desde 2008</w:t>
      </w:r>
      <w:r>
        <w:rPr>
          <w:lang w:val="es-ES"/>
        </w:rPr>
        <w:t xml:space="preserve"> </w:t>
      </w:r>
      <w:r w:rsidR="00DF7F9B">
        <w:rPr>
          <w:b w:val="0"/>
          <w:color w:val="121212" w:themeColor="background2"/>
          <w:lang w:val="es-ES"/>
        </w:rPr>
        <w:t>por la RSEF y la Fundación BBVA, r</w:t>
      </w:r>
      <w:r w:rsidR="00DF7F9B" w:rsidRPr="00DF7F9B">
        <w:rPr>
          <w:b w:val="0"/>
          <w:color w:val="121212" w:themeColor="background2"/>
          <w:lang w:val="es-ES"/>
        </w:rPr>
        <w:t xml:space="preserve">econocen la creatividad, el esfuerzo y el logro en el campo de la física para dar impulso y visibilidad a los mejores investigadores de nuestro país, </w:t>
      </w:r>
      <w:r w:rsidR="005D07FA">
        <w:rPr>
          <w:b w:val="0"/>
          <w:color w:val="121212" w:themeColor="background2"/>
          <w:lang w:val="es-ES"/>
        </w:rPr>
        <w:t>tanto jóvenes como investigadores senior</w:t>
      </w:r>
      <w:r w:rsidR="00DF7F9B" w:rsidRPr="00DF7F9B">
        <w:rPr>
          <w:b w:val="0"/>
          <w:color w:val="121212" w:themeColor="background2"/>
          <w:lang w:val="es-ES"/>
        </w:rPr>
        <w:t>, así como la excelencia en enseñanza y divulgación</w:t>
      </w:r>
    </w:p>
    <w:p w14:paraId="5D93EB81" w14:textId="69D49CBD" w:rsidR="00BF07DE" w:rsidRPr="00036DD2" w:rsidRDefault="005000E5" w:rsidP="00BF07DE">
      <w:pPr>
        <w:pStyle w:val="bulletvieta"/>
        <w:numPr>
          <w:ilvl w:val="0"/>
          <w:numId w:val="0"/>
        </w:numPr>
        <w:spacing w:line="276" w:lineRule="auto"/>
        <w:ind w:right="72"/>
        <w:jc w:val="both"/>
        <w:rPr>
          <w:b w:val="0"/>
          <w:color w:val="FF0000"/>
          <w:lang w:val="es-ES"/>
        </w:rPr>
      </w:pPr>
      <w:r>
        <w:rPr>
          <w:b w:val="0"/>
          <w:color w:val="121212" w:themeColor="background2"/>
          <w:lang w:val="es-ES"/>
        </w:rPr>
        <w:t>“</w:t>
      </w:r>
      <w:r w:rsidR="00DD149D">
        <w:rPr>
          <w:b w:val="0"/>
          <w:color w:val="121212" w:themeColor="background2"/>
          <w:lang w:val="es-ES"/>
        </w:rPr>
        <w:t>V</w:t>
      </w:r>
      <w:r w:rsidR="003C54D9">
        <w:rPr>
          <w:b w:val="0"/>
          <w:color w:val="121212" w:themeColor="background2"/>
          <w:lang w:val="es-ES"/>
        </w:rPr>
        <w:t xml:space="preserve">ivimos en un mundo </w:t>
      </w:r>
      <w:r w:rsidR="00912A37">
        <w:rPr>
          <w:b w:val="0"/>
          <w:color w:val="121212" w:themeColor="background2"/>
          <w:lang w:val="es-ES"/>
        </w:rPr>
        <w:t>complejo</w:t>
      </w:r>
      <w:r w:rsidR="00785DC2">
        <w:rPr>
          <w:b w:val="0"/>
          <w:color w:val="121212" w:themeColor="background2"/>
          <w:lang w:val="es-ES"/>
        </w:rPr>
        <w:t xml:space="preserve">, </w:t>
      </w:r>
      <w:r>
        <w:rPr>
          <w:b w:val="0"/>
          <w:color w:val="121212" w:themeColor="background2"/>
          <w:lang w:val="es-ES"/>
        </w:rPr>
        <w:t>q</w:t>
      </w:r>
      <w:r w:rsidR="00912A37">
        <w:rPr>
          <w:b w:val="0"/>
          <w:color w:val="121212" w:themeColor="background2"/>
          <w:lang w:val="es-ES"/>
        </w:rPr>
        <w:t>ue atraviesa</w:t>
      </w:r>
      <w:r w:rsidR="00E3479B">
        <w:rPr>
          <w:b w:val="0"/>
          <w:color w:val="121212" w:themeColor="background2"/>
          <w:lang w:val="es-ES"/>
        </w:rPr>
        <w:t xml:space="preserve"> </w:t>
      </w:r>
      <w:r w:rsidR="005C3DAB">
        <w:rPr>
          <w:b w:val="0"/>
          <w:color w:val="121212" w:themeColor="background2"/>
          <w:lang w:val="es-ES"/>
        </w:rPr>
        <w:t>hoy</w:t>
      </w:r>
      <w:r w:rsidR="003C54D9">
        <w:rPr>
          <w:b w:val="0"/>
          <w:color w:val="121212" w:themeColor="background2"/>
          <w:lang w:val="es-ES"/>
        </w:rPr>
        <w:t xml:space="preserve"> </w:t>
      </w:r>
      <w:r w:rsidR="00912A37">
        <w:rPr>
          <w:b w:val="0"/>
          <w:color w:val="121212" w:themeColor="background2"/>
          <w:lang w:val="es-ES"/>
        </w:rPr>
        <w:t>uno de los periodos más problemáticos de las últimas décadas</w:t>
      </w:r>
      <w:r w:rsidR="00A97217">
        <w:rPr>
          <w:b w:val="0"/>
          <w:color w:val="121212" w:themeColor="background2"/>
          <w:lang w:val="es-ES"/>
        </w:rPr>
        <w:t>, y</w:t>
      </w:r>
      <w:r w:rsidR="00785DC2">
        <w:rPr>
          <w:b w:val="0"/>
          <w:color w:val="121212" w:themeColor="background2"/>
          <w:lang w:val="es-ES"/>
        </w:rPr>
        <w:t xml:space="preserve"> por ello </w:t>
      </w:r>
      <w:r w:rsidR="003C54D9">
        <w:rPr>
          <w:b w:val="0"/>
          <w:color w:val="121212" w:themeColor="background2"/>
          <w:lang w:val="es-ES"/>
        </w:rPr>
        <w:t>debemos</w:t>
      </w:r>
      <w:r w:rsidR="00D61CED">
        <w:rPr>
          <w:b w:val="0"/>
          <w:color w:val="121212" w:themeColor="background2"/>
          <w:lang w:val="es-ES"/>
        </w:rPr>
        <w:t xml:space="preserve"> enfatizar</w:t>
      </w:r>
      <w:r w:rsidR="00912A37">
        <w:rPr>
          <w:b w:val="0"/>
          <w:color w:val="121212" w:themeColor="background2"/>
          <w:lang w:val="es-ES"/>
        </w:rPr>
        <w:t xml:space="preserve"> el papel central de la ciencia tanto par</w:t>
      </w:r>
      <w:r w:rsidR="00A97217">
        <w:rPr>
          <w:b w:val="0"/>
          <w:color w:val="121212" w:themeColor="background2"/>
          <w:lang w:val="es-ES"/>
        </w:rPr>
        <w:t>a impulsar el</w:t>
      </w:r>
      <w:r w:rsidR="003C54D9">
        <w:rPr>
          <w:b w:val="0"/>
          <w:color w:val="121212" w:themeColor="background2"/>
          <w:lang w:val="es-ES"/>
        </w:rPr>
        <w:t xml:space="preserve"> </w:t>
      </w:r>
      <w:r w:rsidR="005C3DAB">
        <w:rPr>
          <w:b w:val="0"/>
          <w:color w:val="121212" w:themeColor="background2"/>
          <w:lang w:val="es-ES"/>
        </w:rPr>
        <w:t xml:space="preserve">crecimiento y </w:t>
      </w:r>
      <w:r w:rsidR="003C54D9">
        <w:rPr>
          <w:b w:val="0"/>
          <w:color w:val="121212" w:themeColor="background2"/>
          <w:lang w:val="es-ES"/>
        </w:rPr>
        <w:t>bienestar</w:t>
      </w:r>
      <w:r w:rsidR="00E3479B">
        <w:rPr>
          <w:b w:val="0"/>
          <w:color w:val="121212" w:themeColor="background2"/>
          <w:lang w:val="es-ES"/>
        </w:rPr>
        <w:t xml:space="preserve"> de la sociedad</w:t>
      </w:r>
      <w:r>
        <w:rPr>
          <w:b w:val="0"/>
          <w:color w:val="121212" w:themeColor="background2"/>
          <w:lang w:val="es-ES"/>
        </w:rPr>
        <w:t xml:space="preserve"> </w:t>
      </w:r>
      <w:r w:rsidR="005C3DAB">
        <w:rPr>
          <w:b w:val="0"/>
          <w:color w:val="121212" w:themeColor="background2"/>
          <w:lang w:val="es-ES"/>
        </w:rPr>
        <w:t xml:space="preserve">y preservar la naturaleza </w:t>
      </w:r>
      <w:r w:rsidR="00912A37">
        <w:rPr>
          <w:b w:val="0"/>
          <w:color w:val="121212" w:themeColor="background2"/>
          <w:lang w:val="es-ES"/>
        </w:rPr>
        <w:t xml:space="preserve">como para enriquecer </w:t>
      </w:r>
      <w:r w:rsidR="00036DD2">
        <w:rPr>
          <w:b w:val="0"/>
          <w:color w:val="121212" w:themeColor="background2"/>
          <w:lang w:val="es-ES"/>
        </w:rPr>
        <w:t>l</w:t>
      </w:r>
      <w:r w:rsidR="00912A37">
        <w:rPr>
          <w:b w:val="0"/>
          <w:color w:val="121212" w:themeColor="background2"/>
          <w:lang w:val="es-ES"/>
        </w:rPr>
        <w:t>a cultura, el sistema de coordenadas que nos p</w:t>
      </w:r>
      <w:r>
        <w:rPr>
          <w:b w:val="0"/>
          <w:color w:val="121212" w:themeColor="background2"/>
          <w:lang w:val="es-ES"/>
        </w:rPr>
        <w:t xml:space="preserve">ermite orientarnos </w:t>
      </w:r>
      <w:r w:rsidR="005C3DAB">
        <w:rPr>
          <w:b w:val="0"/>
          <w:color w:val="121212" w:themeColor="background2"/>
          <w:lang w:val="es-ES"/>
        </w:rPr>
        <w:t xml:space="preserve">individual y colectivamente </w:t>
      </w:r>
      <w:r>
        <w:rPr>
          <w:b w:val="0"/>
          <w:color w:val="121212" w:themeColor="background2"/>
          <w:lang w:val="es-ES"/>
        </w:rPr>
        <w:t xml:space="preserve">ante los </w:t>
      </w:r>
      <w:r w:rsidR="00036DD2">
        <w:rPr>
          <w:b w:val="0"/>
          <w:color w:val="121212" w:themeColor="background2"/>
          <w:lang w:val="es-ES"/>
        </w:rPr>
        <w:t xml:space="preserve">grandes </w:t>
      </w:r>
      <w:r>
        <w:rPr>
          <w:b w:val="0"/>
          <w:color w:val="121212" w:themeColor="background2"/>
          <w:lang w:val="es-ES"/>
        </w:rPr>
        <w:t>retos</w:t>
      </w:r>
      <w:r w:rsidR="00A97217">
        <w:rPr>
          <w:b w:val="0"/>
          <w:color w:val="121212" w:themeColor="background2"/>
          <w:lang w:val="es-ES"/>
        </w:rPr>
        <w:t xml:space="preserve"> de</w:t>
      </w:r>
      <w:r w:rsidR="005C3DAB">
        <w:rPr>
          <w:b w:val="0"/>
          <w:color w:val="121212" w:themeColor="background2"/>
          <w:lang w:val="es-ES"/>
        </w:rPr>
        <w:t>l presente</w:t>
      </w:r>
      <w:r>
        <w:rPr>
          <w:b w:val="0"/>
          <w:color w:val="121212" w:themeColor="background2"/>
          <w:lang w:val="es-ES"/>
        </w:rPr>
        <w:t xml:space="preserve">”. Así se ha expresado el director de la Fundación BBVA, Rafael Pardo, </w:t>
      </w:r>
      <w:r w:rsidR="00BF07DE">
        <w:rPr>
          <w:b w:val="0"/>
          <w:color w:val="121212" w:themeColor="background2"/>
          <w:lang w:val="es-ES"/>
        </w:rPr>
        <w:t>durante la ceremonia de entrega de los Premios</w:t>
      </w:r>
      <w:r w:rsidR="008026D3">
        <w:rPr>
          <w:b w:val="0"/>
          <w:color w:val="121212" w:themeColor="background2"/>
          <w:lang w:val="es-ES"/>
        </w:rPr>
        <w:t xml:space="preserve"> de Física en su XVIII edición, celebrada</w:t>
      </w:r>
      <w:r w:rsidR="00FD2C22">
        <w:rPr>
          <w:b w:val="0"/>
          <w:color w:val="121212" w:themeColor="background2"/>
          <w:lang w:val="es-ES"/>
        </w:rPr>
        <w:t xml:space="preserve"> este pasado jueves</w:t>
      </w:r>
      <w:r w:rsidR="00A97217">
        <w:rPr>
          <w:b w:val="0"/>
          <w:color w:val="121212" w:themeColor="background2"/>
          <w:lang w:val="es-ES"/>
        </w:rPr>
        <w:t xml:space="preserve">. </w:t>
      </w:r>
      <w:r w:rsidR="00BF07DE" w:rsidRPr="0072372F">
        <w:rPr>
          <w:b w:val="0"/>
          <w:color w:val="121212" w:themeColor="background2"/>
          <w:lang w:val="es-ES"/>
        </w:rPr>
        <w:t>Los galardones</w:t>
      </w:r>
      <w:r w:rsidR="00BF07DE">
        <w:rPr>
          <w:b w:val="0"/>
          <w:color w:val="121212" w:themeColor="background2"/>
          <w:lang w:val="es-ES"/>
        </w:rPr>
        <w:t xml:space="preserve"> otorgados por la Real Sociedad </w:t>
      </w:r>
      <w:r w:rsidR="00BF07DE">
        <w:rPr>
          <w:b w:val="0"/>
          <w:color w:val="121212" w:themeColor="background2"/>
          <w:lang w:val="es-ES"/>
        </w:rPr>
        <w:lastRenderedPageBreak/>
        <w:t>Española de Física (RSEF) y la Fundación BBVA</w:t>
      </w:r>
      <w:r w:rsidR="00BF07DE" w:rsidRPr="0072372F">
        <w:rPr>
          <w:b w:val="0"/>
          <w:color w:val="121212" w:themeColor="background2"/>
          <w:lang w:val="es-ES"/>
        </w:rPr>
        <w:t xml:space="preserve"> han reconocido av</w:t>
      </w:r>
      <w:r w:rsidR="00BF07DE">
        <w:rPr>
          <w:b w:val="0"/>
          <w:color w:val="121212" w:themeColor="background2"/>
          <w:lang w:val="es-ES"/>
        </w:rPr>
        <w:t>ances que reflejan la amplitud y la profundidad de este campo científico</w:t>
      </w:r>
      <w:r w:rsidR="006410DD">
        <w:rPr>
          <w:b w:val="0"/>
          <w:color w:val="121212" w:themeColor="background2"/>
          <w:lang w:val="es-ES"/>
        </w:rPr>
        <w:t xml:space="preserve"> fundamental</w:t>
      </w:r>
      <w:r w:rsidR="00BF07DE">
        <w:rPr>
          <w:b w:val="0"/>
          <w:color w:val="121212" w:themeColor="background2"/>
          <w:lang w:val="es-ES"/>
        </w:rPr>
        <w:t xml:space="preserve">: </w:t>
      </w:r>
      <w:r w:rsidR="00133084" w:rsidRPr="00FD2C22">
        <w:rPr>
          <w:b w:val="0"/>
          <w:color w:val="121212" w:themeColor="background2"/>
          <w:lang w:val="es-ES"/>
        </w:rPr>
        <w:t>desde la exploración de</w:t>
      </w:r>
      <w:r w:rsidR="00133084">
        <w:rPr>
          <w:b w:val="0"/>
          <w:color w:val="121212" w:themeColor="background2"/>
          <w:lang w:val="es-ES"/>
        </w:rPr>
        <w:t xml:space="preserve"> la luz y</w:t>
      </w:r>
      <w:r w:rsidR="00133084" w:rsidRPr="00FD2C22">
        <w:rPr>
          <w:b w:val="0"/>
          <w:color w:val="121212" w:themeColor="background2"/>
          <w:lang w:val="es-ES"/>
        </w:rPr>
        <w:t xml:space="preserve"> </w:t>
      </w:r>
      <w:r w:rsidR="00133084">
        <w:rPr>
          <w:b w:val="0"/>
          <w:color w:val="121212" w:themeColor="background2"/>
          <w:lang w:val="es-ES"/>
        </w:rPr>
        <w:t xml:space="preserve">la </w:t>
      </w:r>
      <w:r w:rsidR="00133084" w:rsidRPr="00FD2C22">
        <w:rPr>
          <w:b w:val="0"/>
          <w:color w:val="121212" w:themeColor="background2"/>
          <w:lang w:val="es-ES"/>
        </w:rPr>
        <w:t>materia a escala atómica a</w:t>
      </w:r>
      <w:r w:rsidR="00133084">
        <w:rPr>
          <w:b w:val="0"/>
          <w:color w:val="121212" w:themeColor="background2"/>
          <w:lang w:val="es-ES"/>
        </w:rPr>
        <w:t>l</w:t>
      </w:r>
      <w:r w:rsidR="00133084" w:rsidRPr="00FD2C22">
        <w:rPr>
          <w:b w:val="0"/>
          <w:color w:val="121212" w:themeColor="background2"/>
          <w:lang w:val="es-ES"/>
        </w:rPr>
        <w:t xml:space="preserve"> desarrollo de nuevos materiales para construir los </w:t>
      </w:r>
      <w:r w:rsidR="00133084">
        <w:rPr>
          <w:b w:val="0"/>
          <w:color w:val="121212" w:themeColor="background2"/>
          <w:lang w:val="es-ES"/>
        </w:rPr>
        <w:t>super</w:t>
      </w:r>
      <w:r w:rsidR="00133084" w:rsidRPr="00FD2C22">
        <w:rPr>
          <w:b w:val="0"/>
          <w:color w:val="121212" w:themeColor="background2"/>
          <w:lang w:val="es-ES"/>
        </w:rPr>
        <w:t>ordenadore</w:t>
      </w:r>
      <w:r w:rsidR="006410DD">
        <w:rPr>
          <w:b w:val="0"/>
          <w:color w:val="121212" w:themeColor="background2"/>
          <w:lang w:val="es-ES"/>
        </w:rPr>
        <w:t>s cuánticos del futuro, así como</w:t>
      </w:r>
      <w:r w:rsidR="00133084" w:rsidRPr="00FD2C22">
        <w:rPr>
          <w:b w:val="0"/>
          <w:color w:val="121212" w:themeColor="background2"/>
          <w:lang w:val="es-ES"/>
        </w:rPr>
        <w:t xml:space="preserve"> </w:t>
      </w:r>
      <w:r w:rsidR="00133084">
        <w:rPr>
          <w:b w:val="0"/>
          <w:color w:val="121212" w:themeColor="background2"/>
          <w:lang w:val="es-ES"/>
        </w:rPr>
        <w:t xml:space="preserve">el estudio de </w:t>
      </w:r>
      <w:r w:rsidR="00133084" w:rsidRPr="00FD2C22">
        <w:rPr>
          <w:b w:val="0"/>
          <w:color w:val="121212" w:themeColor="background2"/>
          <w:lang w:val="es-ES"/>
        </w:rPr>
        <w:t xml:space="preserve">los mecanismos físicos que subyacen a procesos </w:t>
      </w:r>
      <w:r w:rsidR="00133084">
        <w:rPr>
          <w:b w:val="0"/>
          <w:color w:val="121212" w:themeColor="background2"/>
          <w:lang w:val="es-ES"/>
        </w:rPr>
        <w:t>biológicos como</w:t>
      </w:r>
      <w:r w:rsidR="006410DD">
        <w:rPr>
          <w:b w:val="0"/>
          <w:color w:val="121212" w:themeColor="background2"/>
          <w:lang w:val="es-ES"/>
        </w:rPr>
        <w:t xml:space="preserve"> la expansión de las bacterias y el crecimiento de los tumores</w:t>
      </w:r>
      <w:r w:rsidR="00FD2C22">
        <w:rPr>
          <w:b w:val="0"/>
          <w:color w:val="121212" w:themeColor="background2"/>
          <w:lang w:val="es-ES"/>
        </w:rPr>
        <w:t>.</w:t>
      </w:r>
    </w:p>
    <w:p w14:paraId="271DDD8A" w14:textId="70BA77C9" w:rsidR="00036DD2" w:rsidRPr="005C3DAB" w:rsidRDefault="00036DD2" w:rsidP="00D22AF4">
      <w:pPr>
        <w:jc w:val="both"/>
        <w:rPr>
          <w:strike/>
          <w:lang w:val="es-ES"/>
        </w:rPr>
      </w:pPr>
      <w:r>
        <w:rPr>
          <w:lang w:val="es-ES"/>
        </w:rPr>
        <w:t>“</w:t>
      </w:r>
      <w:r w:rsidR="00525625" w:rsidRPr="00525625">
        <w:rPr>
          <w:lang w:val="es-ES"/>
        </w:rPr>
        <w:t>La razón esencial que nos llevó</w:t>
      </w:r>
      <w:r w:rsidR="006410DD">
        <w:rPr>
          <w:lang w:val="es-ES"/>
        </w:rPr>
        <w:t xml:space="preserve"> a apostar por estos premios, y que hoy </w:t>
      </w:r>
      <w:r w:rsidR="00525625" w:rsidRPr="00525625">
        <w:rPr>
          <w:lang w:val="es-ES"/>
        </w:rPr>
        <w:t>segui</w:t>
      </w:r>
      <w:r>
        <w:rPr>
          <w:lang w:val="es-ES"/>
        </w:rPr>
        <w:t>mos considerando una de nuestr</w:t>
      </w:r>
      <w:r w:rsidR="00525625" w:rsidRPr="00525625">
        <w:rPr>
          <w:lang w:val="es-ES"/>
        </w:rPr>
        <w:t xml:space="preserve">as actividades más emblemáticas, </w:t>
      </w:r>
      <w:r>
        <w:rPr>
          <w:lang w:val="es-ES"/>
        </w:rPr>
        <w:t xml:space="preserve">es </w:t>
      </w:r>
      <w:r w:rsidR="006410DD">
        <w:rPr>
          <w:lang w:val="es-ES"/>
        </w:rPr>
        <w:t>el reconocimiento d</w:t>
      </w:r>
      <w:r w:rsidR="00D22AF4">
        <w:rPr>
          <w:lang w:val="es-ES"/>
        </w:rPr>
        <w:t>el mérito”, ha señal</w:t>
      </w:r>
      <w:r>
        <w:rPr>
          <w:lang w:val="es-ES"/>
        </w:rPr>
        <w:t>ado Rafael Pardo</w:t>
      </w:r>
      <w:r w:rsidR="00A97217">
        <w:rPr>
          <w:lang w:val="es-ES"/>
        </w:rPr>
        <w:t xml:space="preserve"> durante el discurso que ha pronunciado en el Palacio del Marqués de Salamanca, la sede de la Fundación BBVA en Madrid</w:t>
      </w:r>
      <w:r>
        <w:rPr>
          <w:lang w:val="es-ES"/>
        </w:rPr>
        <w:t>. “</w:t>
      </w:r>
      <w:r w:rsidR="00525625" w:rsidRPr="00525625">
        <w:rPr>
          <w:lang w:val="es-ES"/>
        </w:rPr>
        <w:t>El mérito tiene un déficit de rec</w:t>
      </w:r>
      <w:r>
        <w:rPr>
          <w:lang w:val="es-ES"/>
        </w:rPr>
        <w:t>onocimiento en nuestra sociedad</w:t>
      </w:r>
      <w:r w:rsidR="005C3DAB">
        <w:rPr>
          <w:lang w:val="es-ES"/>
        </w:rPr>
        <w:t>. T</w:t>
      </w:r>
      <w:r w:rsidR="006410DD">
        <w:rPr>
          <w:lang w:val="es-ES"/>
        </w:rPr>
        <w:t>odo</w:t>
      </w:r>
      <w:r w:rsidR="00C5766C">
        <w:rPr>
          <w:lang w:val="es-ES"/>
        </w:rPr>
        <w:t>s</w:t>
      </w:r>
      <w:r w:rsidR="006410DD">
        <w:rPr>
          <w:lang w:val="es-ES"/>
        </w:rPr>
        <w:t xml:space="preserve"> </w:t>
      </w:r>
      <w:r>
        <w:rPr>
          <w:lang w:val="es-ES"/>
        </w:rPr>
        <w:t>d</w:t>
      </w:r>
      <w:r w:rsidR="00525625" w:rsidRPr="00525625">
        <w:rPr>
          <w:lang w:val="es-ES"/>
        </w:rPr>
        <w:t>eberíamos sentirnos orgullosos de ten</w:t>
      </w:r>
      <w:r>
        <w:rPr>
          <w:lang w:val="es-ES"/>
        </w:rPr>
        <w:t>er</w:t>
      </w:r>
      <w:r w:rsidR="006410DD">
        <w:rPr>
          <w:lang w:val="es-ES"/>
        </w:rPr>
        <w:t xml:space="preserve"> entre nosotros a los mejores </w:t>
      </w:r>
      <w:r w:rsidR="00525625" w:rsidRPr="00525625">
        <w:rPr>
          <w:lang w:val="es-ES"/>
        </w:rPr>
        <w:t>investigadores</w:t>
      </w:r>
      <w:r w:rsidR="005C3DAB">
        <w:rPr>
          <w:lang w:val="es-ES"/>
        </w:rPr>
        <w:t xml:space="preserve"> científicos y </w:t>
      </w:r>
      <w:r w:rsidR="00525625" w:rsidRPr="00525625">
        <w:rPr>
          <w:lang w:val="es-ES"/>
        </w:rPr>
        <w:t>docentes comprometid</w:t>
      </w:r>
      <w:r w:rsidR="005C3DAB">
        <w:rPr>
          <w:lang w:val="es-ES"/>
        </w:rPr>
        <w:t xml:space="preserve">os, además, </w:t>
      </w:r>
      <w:r w:rsidR="00525625" w:rsidRPr="00525625">
        <w:rPr>
          <w:lang w:val="es-ES"/>
        </w:rPr>
        <w:t>con la dif</w:t>
      </w:r>
      <w:r w:rsidR="00D22AF4">
        <w:rPr>
          <w:lang w:val="es-ES"/>
        </w:rPr>
        <w:t xml:space="preserve">usión de la cultura científica a la sociedad. </w:t>
      </w:r>
      <w:r w:rsidR="00D22AF4" w:rsidRPr="00D22AF4">
        <w:rPr>
          <w:lang w:val="es-ES"/>
        </w:rPr>
        <w:t>Estos premios son un ve</w:t>
      </w:r>
      <w:r w:rsidR="00D22AF4">
        <w:rPr>
          <w:lang w:val="es-ES"/>
        </w:rPr>
        <w:t>rdadero marcador de excelencia”.</w:t>
      </w:r>
    </w:p>
    <w:p w14:paraId="30F9F69C" w14:textId="59BC522B" w:rsidR="00C35F6B" w:rsidRDefault="00F60CD3" w:rsidP="00F60CD3">
      <w:pPr>
        <w:jc w:val="both"/>
        <w:rPr>
          <w:rFonts w:ascii="Times New Roman" w:eastAsia="Times New Roman" w:hAnsi="Times New Roman" w:cs="Times New Roman"/>
          <w:color w:val="004481" w:themeColor="text1"/>
          <w:sz w:val="32"/>
          <w:szCs w:val="32"/>
          <w:lang w:val="es-ES"/>
        </w:rPr>
      </w:pPr>
      <w:r>
        <w:rPr>
          <w:lang w:val="es-ES"/>
        </w:rPr>
        <w:t>Por su parte, el presidente de la RSEF, Luis Viña, ha resaltado la importancia de “la huella económica de las industrias basadas en la física”</w:t>
      </w:r>
      <w:r w:rsidR="00C35F6B">
        <w:rPr>
          <w:lang w:val="es-ES"/>
        </w:rPr>
        <w:t xml:space="preserve"> en </w:t>
      </w:r>
      <w:r>
        <w:rPr>
          <w:lang w:val="es-ES"/>
        </w:rPr>
        <w:t>la Unión Europea,</w:t>
      </w:r>
      <w:r w:rsidR="00C35F6B">
        <w:rPr>
          <w:lang w:val="es-ES"/>
        </w:rPr>
        <w:t xml:space="preserve"> agregando</w:t>
      </w:r>
      <w:r>
        <w:rPr>
          <w:lang w:val="es-ES"/>
        </w:rPr>
        <w:t xml:space="preserve"> que “si España no quiere perder l</w:t>
      </w:r>
      <w:r w:rsidRPr="00F60CD3">
        <w:rPr>
          <w:lang w:val="es-ES"/>
        </w:rPr>
        <w:t>a nueva revolución</w:t>
      </w:r>
      <w:r>
        <w:rPr>
          <w:lang w:val="es-ES"/>
        </w:rPr>
        <w:t xml:space="preserve"> de la tecnología cuántica</w:t>
      </w:r>
      <w:r w:rsidRPr="00F60CD3">
        <w:rPr>
          <w:lang w:val="es-ES"/>
        </w:rPr>
        <w:t>, no podemos permitirnos no formar personal cualificado</w:t>
      </w:r>
      <w:r w:rsidR="00C35F6B">
        <w:rPr>
          <w:lang w:val="es-ES"/>
        </w:rPr>
        <w:t xml:space="preserve"> </w:t>
      </w:r>
      <w:r w:rsidR="00C35F6B" w:rsidRPr="00C35F6B">
        <w:rPr>
          <w:lang w:val="es-ES"/>
        </w:rPr>
        <w:t>para cubrir desde nuevos recursos educativos hasta salarios dignos y competitivos que permitan atraer a profesores especializados</w:t>
      </w:r>
      <w:r w:rsidR="00C35F6B">
        <w:rPr>
          <w:lang w:val="es-ES"/>
        </w:rPr>
        <w:t>”</w:t>
      </w:r>
      <w:r w:rsidR="00C35F6B" w:rsidRPr="00C35F6B">
        <w:rPr>
          <w:lang w:val="es-ES"/>
        </w:rPr>
        <w:t>.</w:t>
      </w:r>
    </w:p>
    <w:p w14:paraId="5519001B" w14:textId="12D08E2E" w:rsidR="00F60CD3" w:rsidRPr="008E4D19" w:rsidRDefault="00F60CD3" w:rsidP="00F60CD3">
      <w:pPr>
        <w:jc w:val="both"/>
        <w:rPr>
          <w:lang w:val="es-ES"/>
        </w:rPr>
      </w:pPr>
      <w:r>
        <w:rPr>
          <w:lang w:val="es-ES"/>
        </w:rPr>
        <w:t>Desde esta ópti</w:t>
      </w:r>
      <w:r w:rsidR="00C35F6B">
        <w:rPr>
          <w:lang w:val="es-ES"/>
        </w:rPr>
        <w:t>ca, el profesor Viña ha defendido que “</w:t>
      </w:r>
      <w:r w:rsidR="00C35F6B" w:rsidRPr="00C35F6B">
        <w:rPr>
          <w:lang w:val="es-ES"/>
        </w:rPr>
        <w:t>las universidades necesitan el apoyo financiero de las autoridades</w:t>
      </w:r>
      <w:r w:rsidR="00C35F6B">
        <w:rPr>
          <w:lang w:val="es-ES"/>
        </w:rPr>
        <w:t xml:space="preserve">” porque </w:t>
      </w:r>
      <w:r w:rsidR="008E4D19">
        <w:rPr>
          <w:lang w:val="es-ES"/>
        </w:rPr>
        <w:t>se han convertido en</w:t>
      </w:r>
      <w:r w:rsidR="00C35F6B" w:rsidRPr="00C35F6B">
        <w:rPr>
          <w:lang w:val="es-ES"/>
        </w:rPr>
        <w:t xml:space="preserve"> </w:t>
      </w:r>
      <w:r w:rsidR="00C35F6B">
        <w:rPr>
          <w:lang w:val="es-ES"/>
        </w:rPr>
        <w:t>“</w:t>
      </w:r>
      <w:r w:rsidR="00C35F6B" w:rsidRPr="00C35F6B">
        <w:rPr>
          <w:lang w:val="es-ES"/>
        </w:rPr>
        <w:t>las instituciones de referencia para la investigación y la generación de ideas</w:t>
      </w:r>
      <w:r w:rsidR="008E4D19">
        <w:rPr>
          <w:lang w:val="es-ES"/>
        </w:rPr>
        <w:t>” y por ello son “</w:t>
      </w:r>
      <w:r w:rsidR="008E4D19" w:rsidRPr="008E4D19">
        <w:rPr>
          <w:lang w:val="es-ES"/>
        </w:rPr>
        <w:t>cada vez más importantes para el éxito económico, ya que son tanto generadoras de investigación básica como los mejores lugares para formar a la próxima generación de científicos, a</w:t>
      </w:r>
      <w:r w:rsidR="008E4D19">
        <w:rPr>
          <w:lang w:val="es-ES"/>
        </w:rPr>
        <w:t xml:space="preserve">cadémicos e incluso empresarios”. </w:t>
      </w:r>
    </w:p>
    <w:p w14:paraId="11C7F827" w14:textId="0F30DEB0" w:rsidR="00DF7F9B" w:rsidRPr="00DF7F9B" w:rsidRDefault="00F60CD3" w:rsidP="008E4D19">
      <w:pPr>
        <w:ind w:right="72"/>
        <w:jc w:val="both"/>
        <w:rPr>
          <w:b/>
          <w:color w:val="02A5A5"/>
          <w:lang w:val="es-ES"/>
        </w:rPr>
      </w:pPr>
      <w:r>
        <w:rPr>
          <w:lang w:val="es-ES"/>
        </w:rPr>
        <w:t xml:space="preserve"> </w:t>
      </w:r>
      <w:r w:rsidR="00F35300">
        <w:rPr>
          <w:b/>
          <w:color w:val="02A5A5"/>
          <w:lang w:val="es-ES"/>
        </w:rPr>
        <w:t>Doce g</w:t>
      </w:r>
      <w:r w:rsidR="004206C4">
        <w:rPr>
          <w:b/>
          <w:color w:val="02A5A5"/>
          <w:lang w:val="es-ES"/>
        </w:rPr>
        <w:t xml:space="preserve">alardonados </w:t>
      </w:r>
      <w:r w:rsidR="00F35300">
        <w:rPr>
          <w:b/>
          <w:color w:val="02A5A5"/>
          <w:lang w:val="es-ES"/>
        </w:rPr>
        <w:t xml:space="preserve">por su </w:t>
      </w:r>
      <w:r w:rsidR="005D570E">
        <w:rPr>
          <w:b/>
          <w:color w:val="02A5A5"/>
          <w:lang w:val="es-ES"/>
        </w:rPr>
        <w:t>excelencia en investigación, enseñanza y divulgación</w:t>
      </w:r>
    </w:p>
    <w:p w14:paraId="3F87B9E6" w14:textId="55844323" w:rsidR="00DF7F9B" w:rsidRDefault="00C752B0" w:rsidP="00A05644">
      <w:pPr>
        <w:spacing w:line="276" w:lineRule="auto"/>
        <w:ind w:right="72"/>
        <w:jc w:val="both"/>
        <w:rPr>
          <w:lang w:val="es-ES"/>
        </w:rPr>
      </w:pPr>
      <w:r>
        <w:rPr>
          <w:lang w:val="es-ES"/>
        </w:rPr>
        <w:t xml:space="preserve">Los Premios de Física </w:t>
      </w:r>
      <w:r w:rsidR="00DF7F9B" w:rsidRPr="003F66A7">
        <w:rPr>
          <w:lang w:val="es-ES"/>
        </w:rPr>
        <w:t xml:space="preserve">reconocen la creatividad, el esfuerzo y el logro en </w:t>
      </w:r>
      <w:r w:rsidR="003F00D3">
        <w:rPr>
          <w:lang w:val="es-ES"/>
        </w:rPr>
        <w:t xml:space="preserve">este campo de la ciencia </w:t>
      </w:r>
      <w:r w:rsidR="00DF7F9B">
        <w:rPr>
          <w:lang w:val="es-ES"/>
        </w:rPr>
        <w:t xml:space="preserve">para </w:t>
      </w:r>
      <w:r w:rsidR="00DF7F9B" w:rsidRPr="003F66A7">
        <w:rPr>
          <w:lang w:val="es-ES"/>
        </w:rPr>
        <w:t>dar impul</w:t>
      </w:r>
      <w:r w:rsidR="00DF7F9B">
        <w:rPr>
          <w:lang w:val="es-ES"/>
        </w:rPr>
        <w:t>so y visibilidad a los mejores investigadores de nuestro país,</w:t>
      </w:r>
      <w:r w:rsidR="00DF7F9B" w:rsidRPr="00DF7F9B">
        <w:rPr>
          <w:lang w:val="es-ES"/>
        </w:rPr>
        <w:t xml:space="preserve"> con a</w:t>
      </w:r>
      <w:r w:rsidR="00DF7F9B">
        <w:rPr>
          <w:lang w:val="es-ES"/>
        </w:rPr>
        <w:t>tención especial a los jóvenes</w:t>
      </w:r>
      <w:r w:rsidR="00DF7F9B" w:rsidRPr="00DF7F9B">
        <w:rPr>
          <w:lang w:val="es-ES"/>
        </w:rPr>
        <w:t>, así como la excelencia en enseñanza y divulgación</w:t>
      </w:r>
      <w:r w:rsidR="00DF7F9B" w:rsidRPr="003F66A7">
        <w:rPr>
          <w:lang w:val="es-ES"/>
        </w:rPr>
        <w:t>. Dotados con 50.000 euros distribuidos entre todas</w:t>
      </w:r>
      <w:r w:rsidR="00DF7F9B">
        <w:rPr>
          <w:lang w:val="es-ES"/>
        </w:rPr>
        <w:t xml:space="preserve"> sus categorías, </w:t>
      </w:r>
      <w:r>
        <w:rPr>
          <w:lang w:val="es-ES"/>
        </w:rPr>
        <w:t xml:space="preserve">estos galardones </w:t>
      </w:r>
      <w:r w:rsidR="00DF7F9B" w:rsidRPr="003F66A7">
        <w:rPr>
          <w:lang w:val="es-ES"/>
        </w:rPr>
        <w:t>fueron instaurados por la RSEF en 1958</w:t>
      </w:r>
      <w:r w:rsidR="00DF7F9B">
        <w:rPr>
          <w:lang w:val="es-ES"/>
        </w:rPr>
        <w:t xml:space="preserve"> </w:t>
      </w:r>
      <w:r w:rsidR="00DF7F9B" w:rsidRPr="00CE58D3">
        <w:rPr>
          <w:lang w:val="es-ES"/>
        </w:rPr>
        <w:t xml:space="preserve">y son ya una tradición en </w:t>
      </w:r>
      <w:r w:rsidR="00DF7F9B">
        <w:rPr>
          <w:lang w:val="es-ES"/>
        </w:rPr>
        <w:t>el ámbito de la física española</w:t>
      </w:r>
      <w:r w:rsidR="00DF7F9B" w:rsidRPr="00CE58D3">
        <w:rPr>
          <w:lang w:val="es-ES"/>
        </w:rPr>
        <w:t>.</w:t>
      </w:r>
      <w:r w:rsidR="00DF7F9B">
        <w:rPr>
          <w:lang w:val="es-ES"/>
        </w:rPr>
        <w:t xml:space="preserve"> </w:t>
      </w:r>
      <w:r w:rsidR="00DF7F9B" w:rsidRPr="003F66A7">
        <w:rPr>
          <w:lang w:val="es-ES"/>
        </w:rPr>
        <w:t>La Fundación</w:t>
      </w:r>
      <w:r w:rsidR="00DF7F9B">
        <w:rPr>
          <w:lang w:val="es-ES"/>
        </w:rPr>
        <w:t xml:space="preserve"> BBVA colabora con estos galardones</w:t>
      </w:r>
      <w:r w:rsidR="004206C4">
        <w:rPr>
          <w:lang w:val="es-ES"/>
        </w:rPr>
        <w:t xml:space="preserve"> desde 200</w:t>
      </w:r>
      <w:r w:rsidR="00282A83">
        <w:rPr>
          <w:lang w:val="es-ES"/>
        </w:rPr>
        <w:t>8</w:t>
      </w:r>
      <w:r w:rsidR="00DF7F9B" w:rsidRPr="003F66A7">
        <w:rPr>
          <w:lang w:val="es-ES"/>
        </w:rPr>
        <w:t xml:space="preserve"> en el marco de su actividad de promoción de la investigación</w:t>
      </w:r>
      <w:r w:rsidR="00DF7F9B">
        <w:rPr>
          <w:lang w:val="es-ES"/>
        </w:rPr>
        <w:t xml:space="preserve"> </w:t>
      </w:r>
      <w:r w:rsidR="00DF7F9B" w:rsidRPr="003F66A7">
        <w:rPr>
          <w:lang w:val="es-ES"/>
        </w:rPr>
        <w:t xml:space="preserve">de excelencia y la difusión del conocimiento científico a la sociedad. </w:t>
      </w:r>
    </w:p>
    <w:p w14:paraId="2FDC7D65" w14:textId="77777777" w:rsidR="00282A83" w:rsidRPr="00282A83" w:rsidRDefault="00282A83" w:rsidP="00282A83">
      <w:pPr>
        <w:spacing w:line="276" w:lineRule="auto"/>
        <w:ind w:right="72"/>
        <w:jc w:val="both"/>
        <w:rPr>
          <w:lang w:val="es-ES"/>
        </w:rPr>
      </w:pPr>
      <w:r w:rsidRPr="00282A83">
        <w:rPr>
          <w:lang w:val="es-ES"/>
        </w:rPr>
        <w:t xml:space="preserve">En la XVIII edición, la </w:t>
      </w:r>
      <w:r w:rsidRPr="00282A83">
        <w:rPr>
          <w:b/>
          <w:bCs/>
          <w:lang w:val="es-ES"/>
        </w:rPr>
        <w:t>Medalla de la Real Sociedad Española de Física</w:t>
      </w:r>
      <w:r w:rsidRPr="00282A83">
        <w:rPr>
          <w:lang w:val="es-ES"/>
        </w:rPr>
        <w:t xml:space="preserve"> (RSEF) se ha otorgado a </w:t>
      </w:r>
      <w:r w:rsidRPr="00282A83">
        <w:rPr>
          <w:b/>
          <w:bCs/>
          <w:lang w:val="es-ES"/>
        </w:rPr>
        <w:lastRenderedPageBreak/>
        <w:t>Francisco José García Vidal,</w:t>
      </w:r>
      <w:r w:rsidRPr="00282A83">
        <w:rPr>
          <w:lang w:val="es-ES"/>
        </w:rPr>
        <w:t xml:space="preserve"> catedrático de Física de la Materia Condensada en la Universidad Autónoma de Madrid, por su excelente trayectoria científica, con contribuciones de gran impacto en </w:t>
      </w:r>
      <w:proofErr w:type="spellStart"/>
      <w:r w:rsidRPr="00282A83">
        <w:rPr>
          <w:lang w:val="es-ES"/>
        </w:rPr>
        <w:t>nanofotónica</w:t>
      </w:r>
      <w:proofErr w:type="spellEnd"/>
      <w:r w:rsidRPr="00282A83">
        <w:rPr>
          <w:lang w:val="es-ES"/>
        </w:rPr>
        <w:t xml:space="preserve">, </w:t>
      </w:r>
      <w:proofErr w:type="spellStart"/>
      <w:r w:rsidRPr="00282A83">
        <w:rPr>
          <w:lang w:val="es-ES"/>
        </w:rPr>
        <w:t>plasmónica</w:t>
      </w:r>
      <w:proofErr w:type="spellEnd"/>
      <w:r w:rsidRPr="00282A83">
        <w:rPr>
          <w:lang w:val="es-ES"/>
        </w:rPr>
        <w:t xml:space="preserve"> y </w:t>
      </w:r>
      <w:proofErr w:type="spellStart"/>
      <w:r w:rsidRPr="00282A83">
        <w:rPr>
          <w:lang w:val="es-ES"/>
        </w:rPr>
        <w:t>metamateriales</w:t>
      </w:r>
      <w:proofErr w:type="spellEnd"/>
      <w:r w:rsidRPr="00282A83">
        <w:rPr>
          <w:lang w:val="es-ES"/>
        </w:rPr>
        <w:t>, destacando avances que permiten manipular la luz de formas hasta hace poco desconocidas.</w:t>
      </w:r>
    </w:p>
    <w:p w14:paraId="38C34ADB" w14:textId="74924C00" w:rsidR="00282A83" w:rsidRPr="00282A83" w:rsidRDefault="00282A83" w:rsidP="00282A83">
      <w:pPr>
        <w:spacing w:line="276" w:lineRule="auto"/>
        <w:ind w:right="72"/>
        <w:jc w:val="both"/>
        <w:rPr>
          <w:lang w:val="es-ES"/>
        </w:rPr>
      </w:pPr>
      <w:r w:rsidRPr="00282A83">
        <w:rPr>
          <w:lang w:val="es-ES"/>
        </w:rPr>
        <w:t xml:space="preserve">El </w:t>
      </w:r>
      <w:r w:rsidRPr="00282A83">
        <w:rPr>
          <w:b/>
          <w:bCs/>
          <w:lang w:val="es-ES"/>
        </w:rPr>
        <w:t>Premio Física, Innovación y Tecnología</w:t>
      </w:r>
      <w:r w:rsidRPr="00282A83">
        <w:rPr>
          <w:lang w:val="es-ES"/>
        </w:rPr>
        <w:t xml:space="preserve"> se ha concedido a</w:t>
      </w:r>
      <w:r w:rsidR="00133084">
        <w:rPr>
          <w:lang w:val="es-ES"/>
        </w:rPr>
        <w:t xml:space="preserve"> </w:t>
      </w:r>
      <w:r w:rsidRPr="00282A83">
        <w:rPr>
          <w:b/>
          <w:bCs/>
          <w:lang w:val="es-ES"/>
        </w:rPr>
        <w:t>Julio Gómez Herrero</w:t>
      </w:r>
      <w:r w:rsidRPr="00282A83">
        <w:rPr>
          <w:lang w:val="es-ES"/>
        </w:rPr>
        <w:t>, catedrático de Física de la Materia Condensada en la Universidad Autónoma de Madrid, por su amplia trayectoria como investigador destacado en el campo de la nanotecnología, cuya labor ha impulsado la creación de empresas de base tecnológica en los dominios de la electrónica, la salud o la energía.</w:t>
      </w:r>
    </w:p>
    <w:p w14:paraId="371B921E" w14:textId="77777777" w:rsidR="00282A83" w:rsidRPr="00282A83" w:rsidRDefault="00282A83" w:rsidP="00282A83">
      <w:pPr>
        <w:spacing w:line="276" w:lineRule="auto"/>
        <w:ind w:right="72"/>
        <w:jc w:val="both"/>
        <w:rPr>
          <w:lang w:val="es-ES"/>
        </w:rPr>
      </w:pPr>
      <w:r w:rsidRPr="00282A83">
        <w:rPr>
          <w:lang w:val="es-ES"/>
        </w:rPr>
        <w:t xml:space="preserve">En las categorías de </w:t>
      </w:r>
      <w:r w:rsidRPr="00282A83">
        <w:rPr>
          <w:b/>
          <w:bCs/>
          <w:lang w:val="es-ES"/>
        </w:rPr>
        <w:t>Joven Investigador</w:t>
      </w:r>
      <w:r w:rsidRPr="00282A83">
        <w:rPr>
          <w:lang w:val="es-ES"/>
        </w:rPr>
        <w:t xml:space="preserve">, se ha reconocido en </w:t>
      </w:r>
      <w:r w:rsidRPr="00282A83">
        <w:rPr>
          <w:b/>
          <w:bCs/>
          <w:lang w:val="es-ES"/>
        </w:rPr>
        <w:t>Física Teórica</w:t>
      </w:r>
      <w:r w:rsidRPr="00282A83">
        <w:rPr>
          <w:lang w:val="es-ES"/>
        </w:rPr>
        <w:t xml:space="preserve"> a</w:t>
      </w:r>
      <w:hyperlink r:id="rId8" w:history="1">
        <w:r w:rsidRPr="00282A83">
          <w:rPr>
            <w:rStyle w:val="Hipervnculo"/>
            <w:lang w:val="es-ES"/>
          </w:rPr>
          <w:t xml:space="preserve"> </w:t>
        </w:r>
      </w:hyperlink>
      <w:proofErr w:type="spellStart"/>
      <w:r w:rsidRPr="00282A83">
        <w:rPr>
          <w:b/>
          <w:bCs/>
          <w:lang w:val="es-ES"/>
        </w:rPr>
        <w:t>Ricard</w:t>
      </w:r>
      <w:proofErr w:type="spellEnd"/>
      <w:r w:rsidRPr="00282A83">
        <w:rPr>
          <w:b/>
          <w:bCs/>
          <w:lang w:val="es-ES"/>
        </w:rPr>
        <w:t xml:space="preserve"> </w:t>
      </w:r>
      <w:proofErr w:type="spellStart"/>
      <w:r w:rsidRPr="00282A83">
        <w:rPr>
          <w:b/>
          <w:bCs/>
          <w:lang w:val="es-ES"/>
        </w:rPr>
        <w:t>Alert</w:t>
      </w:r>
      <w:proofErr w:type="spellEnd"/>
      <w:r w:rsidRPr="00282A83">
        <w:rPr>
          <w:b/>
          <w:bCs/>
          <w:lang w:val="es-ES"/>
        </w:rPr>
        <w:t xml:space="preserve"> Zenón</w:t>
      </w:r>
      <w:r w:rsidRPr="00282A83">
        <w:rPr>
          <w:lang w:val="es-ES"/>
        </w:rPr>
        <w:t xml:space="preserve">, profesor distinguido Serra </w:t>
      </w:r>
      <w:proofErr w:type="spellStart"/>
      <w:r w:rsidRPr="00282A83">
        <w:rPr>
          <w:lang w:val="es-ES"/>
        </w:rPr>
        <w:t>Húnter</w:t>
      </w:r>
      <w:proofErr w:type="spellEnd"/>
      <w:r w:rsidRPr="00282A83">
        <w:rPr>
          <w:lang w:val="es-ES"/>
        </w:rPr>
        <w:t xml:space="preserve"> de Física de la Materia Condensada en la </w:t>
      </w:r>
      <w:proofErr w:type="spellStart"/>
      <w:r w:rsidRPr="00282A83">
        <w:rPr>
          <w:lang w:val="es-ES"/>
        </w:rPr>
        <w:t>Universitat</w:t>
      </w:r>
      <w:proofErr w:type="spellEnd"/>
      <w:r w:rsidRPr="00282A83">
        <w:rPr>
          <w:lang w:val="es-ES"/>
        </w:rPr>
        <w:t xml:space="preserve"> de Barcelona y jefe del Grupo de Investigación Max Planck de Física de la Materia Viva en el Instituto Max Planck de la Física de los Sistemas Complejos (Alemania), por sus contribuciones en el campo de la física biológica y los sistemas complejos, que ofrecen avances conceptuales y fenomenológicos útiles para entender los sistemas vivos; y en </w:t>
      </w:r>
      <w:r w:rsidRPr="00282A83">
        <w:rPr>
          <w:b/>
          <w:bCs/>
          <w:lang w:val="es-ES"/>
        </w:rPr>
        <w:t>Física Experimental</w:t>
      </w:r>
      <w:r w:rsidRPr="00282A83">
        <w:rPr>
          <w:lang w:val="es-ES"/>
        </w:rPr>
        <w:t xml:space="preserve"> a</w:t>
      </w:r>
      <w:hyperlink r:id="rId9" w:history="1">
        <w:r w:rsidRPr="00282A83">
          <w:rPr>
            <w:rStyle w:val="Hipervnculo"/>
            <w:lang w:val="es-ES"/>
          </w:rPr>
          <w:t xml:space="preserve"> </w:t>
        </w:r>
      </w:hyperlink>
      <w:r w:rsidRPr="00F35300">
        <w:rPr>
          <w:b/>
          <w:lang w:val="es-ES"/>
        </w:rPr>
        <w:t>Allan S. Johnson</w:t>
      </w:r>
      <w:r w:rsidRPr="00282A83">
        <w:rPr>
          <w:lang w:val="es-ES"/>
        </w:rPr>
        <w:t>, investigador Ramón y Cajal en IMDEA Nanociencia (Madrid), por sus contribuciones innovadoras a la tecnología de generación de pulsos ultrarrápidos y su aplicación al estudio de materiales complejos, destacando sus aportaciones en óptica cuántica y óptica no lineal.</w:t>
      </w:r>
    </w:p>
    <w:p w14:paraId="37C16B94" w14:textId="77777777" w:rsidR="00282A83" w:rsidRPr="00282A83" w:rsidRDefault="00282A83" w:rsidP="00282A83">
      <w:pPr>
        <w:spacing w:line="276" w:lineRule="auto"/>
        <w:ind w:right="72"/>
        <w:jc w:val="both"/>
        <w:rPr>
          <w:lang w:val="es-ES"/>
        </w:rPr>
      </w:pPr>
      <w:r w:rsidRPr="00282A83">
        <w:rPr>
          <w:lang w:val="es-ES"/>
        </w:rPr>
        <w:t xml:space="preserve">En </w:t>
      </w:r>
      <w:r w:rsidRPr="00282A83">
        <w:rPr>
          <w:b/>
          <w:bCs/>
          <w:lang w:val="es-ES"/>
        </w:rPr>
        <w:t>Enseñanza y Divulgación de la Física</w:t>
      </w:r>
      <w:r w:rsidRPr="00282A83">
        <w:rPr>
          <w:lang w:val="es-ES"/>
        </w:rPr>
        <w:t>, modalidad de</w:t>
      </w:r>
      <w:r w:rsidRPr="00282A83">
        <w:rPr>
          <w:b/>
          <w:bCs/>
          <w:lang w:val="es-ES"/>
        </w:rPr>
        <w:t xml:space="preserve"> Enseñanzas Medias</w:t>
      </w:r>
      <w:r w:rsidRPr="00282A83">
        <w:rPr>
          <w:lang w:val="es-ES"/>
        </w:rPr>
        <w:t>, el premio se ha otorgado a</w:t>
      </w:r>
      <w:hyperlink r:id="rId10" w:history="1">
        <w:r w:rsidRPr="00282A83">
          <w:rPr>
            <w:rStyle w:val="Hipervnculo"/>
            <w:lang w:val="es-ES"/>
          </w:rPr>
          <w:t xml:space="preserve"> </w:t>
        </w:r>
      </w:hyperlink>
      <w:r w:rsidRPr="00F35300">
        <w:rPr>
          <w:b/>
          <w:lang w:val="es-ES"/>
        </w:rPr>
        <w:t xml:space="preserve">Mikel </w:t>
      </w:r>
      <w:proofErr w:type="spellStart"/>
      <w:r w:rsidRPr="00F35300">
        <w:rPr>
          <w:b/>
          <w:lang w:val="es-ES"/>
        </w:rPr>
        <w:t>Etxaniz</w:t>
      </w:r>
      <w:proofErr w:type="spellEnd"/>
      <w:r w:rsidRPr="00F35300">
        <w:rPr>
          <w:b/>
          <w:lang w:val="es-ES"/>
        </w:rPr>
        <w:t xml:space="preserve"> </w:t>
      </w:r>
      <w:proofErr w:type="spellStart"/>
      <w:r w:rsidRPr="00F35300">
        <w:rPr>
          <w:b/>
          <w:lang w:val="es-ES"/>
        </w:rPr>
        <w:t>Añorga</w:t>
      </w:r>
      <w:proofErr w:type="spellEnd"/>
      <w:r w:rsidRPr="00282A83">
        <w:rPr>
          <w:lang w:val="es-ES"/>
        </w:rPr>
        <w:t xml:space="preserve">, profesor de Física y Química en Secundaria y Bachillerato en el Centro Educativo Pasaia-Lezo (Gipuzkoa), por una trayectoria marcada por un constante compromiso con la excelencia docente, resaltando su dedicación a la investigación en la enseñanza de la física, así como la creación de material didáctico; y en </w:t>
      </w:r>
      <w:r w:rsidRPr="00282A83">
        <w:rPr>
          <w:b/>
          <w:bCs/>
          <w:lang w:val="es-ES"/>
        </w:rPr>
        <w:t>Enseñanza Universitaria</w:t>
      </w:r>
      <w:r w:rsidRPr="00282A83">
        <w:rPr>
          <w:lang w:val="es-ES"/>
        </w:rPr>
        <w:t xml:space="preserve"> se ha concedido a </w:t>
      </w:r>
      <w:r w:rsidRPr="00282A83">
        <w:rPr>
          <w:b/>
          <w:bCs/>
          <w:lang w:val="es-ES"/>
        </w:rPr>
        <w:t>María Jesús Santos Sánchez</w:t>
      </w:r>
      <w:r w:rsidRPr="00282A83">
        <w:rPr>
          <w:lang w:val="es-ES"/>
        </w:rPr>
        <w:t>, profesora titular de Física Aplicada en la Universidad de Salamanca, por una trayectoria que integra excelencia docente, innovación metodológica y compromiso con la cultura científica, destacando su liderazgo en múltiples proyectos educativos que han creado materiales de amplia transferencia.</w:t>
      </w:r>
    </w:p>
    <w:p w14:paraId="5E4ABCEF" w14:textId="2387EAD2" w:rsidR="003E74BE" w:rsidRPr="00282A83" w:rsidRDefault="00282A83" w:rsidP="00282A83">
      <w:pPr>
        <w:spacing w:line="276" w:lineRule="auto"/>
        <w:ind w:right="72"/>
        <w:jc w:val="both"/>
        <w:rPr>
          <w:lang w:val="es-ES"/>
        </w:rPr>
      </w:pPr>
      <w:r w:rsidRPr="00282A83">
        <w:rPr>
          <w:lang w:val="es-ES"/>
        </w:rPr>
        <w:t xml:space="preserve">Finalmente, los premios a las </w:t>
      </w:r>
      <w:r w:rsidRPr="00282A83">
        <w:rPr>
          <w:b/>
          <w:bCs/>
          <w:lang w:val="es-ES"/>
        </w:rPr>
        <w:t>Mejores Contribuciones a las publicaciones de la RSEF</w:t>
      </w:r>
      <w:r w:rsidRPr="00282A83">
        <w:rPr>
          <w:lang w:val="es-ES"/>
        </w:rPr>
        <w:t xml:space="preserve"> se han concedido, en la modalidad de </w:t>
      </w:r>
      <w:r w:rsidRPr="00282A83">
        <w:rPr>
          <w:b/>
          <w:bCs/>
          <w:lang w:val="es-ES"/>
        </w:rPr>
        <w:t>Enseñanza</w:t>
      </w:r>
      <w:r w:rsidRPr="00282A83">
        <w:rPr>
          <w:lang w:val="es-ES"/>
        </w:rPr>
        <w:t>, a</w:t>
      </w:r>
      <w:r w:rsidR="001741B1">
        <w:rPr>
          <w:lang w:val="es-ES"/>
        </w:rPr>
        <w:t xml:space="preserve"> </w:t>
      </w:r>
      <w:r w:rsidRPr="00282A83">
        <w:rPr>
          <w:b/>
          <w:bCs/>
          <w:lang w:val="es-ES"/>
        </w:rPr>
        <w:t>Francisco Savall Alemany</w:t>
      </w:r>
      <w:r w:rsidRPr="00282A83">
        <w:rPr>
          <w:lang w:val="es-ES"/>
        </w:rPr>
        <w:t>,</w:t>
      </w:r>
      <w:r w:rsidRPr="00282A83">
        <w:rPr>
          <w:b/>
          <w:bCs/>
          <w:lang w:val="es-ES"/>
        </w:rPr>
        <w:t xml:space="preserve"> </w:t>
      </w:r>
      <w:r w:rsidRPr="00282A83">
        <w:rPr>
          <w:lang w:val="es-ES"/>
        </w:rPr>
        <w:t xml:space="preserve">profesor de Física y Química en el IES Veles e </w:t>
      </w:r>
      <w:proofErr w:type="spellStart"/>
      <w:r w:rsidRPr="00282A83">
        <w:rPr>
          <w:lang w:val="es-ES"/>
        </w:rPr>
        <w:t>Vents</w:t>
      </w:r>
      <w:proofErr w:type="spellEnd"/>
      <w:r w:rsidRPr="00282A83">
        <w:rPr>
          <w:lang w:val="es-ES"/>
        </w:rPr>
        <w:t xml:space="preserve"> de Grau de </w:t>
      </w:r>
      <w:proofErr w:type="spellStart"/>
      <w:r w:rsidRPr="00282A83">
        <w:rPr>
          <w:lang w:val="es-ES"/>
        </w:rPr>
        <w:t>Gandia</w:t>
      </w:r>
      <w:proofErr w:type="spellEnd"/>
      <w:r w:rsidRPr="00282A83">
        <w:rPr>
          <w:lang w:val="es-ES"/>
        </w:rPr>
        <w:t xml:space="preserve"> (Valencia); </w:t>
      </w:r>
      <w:proofErr w:type="spellStart"/>
      <w:r w:rsidRPr="00282A83">
        <w:rPr>
          <w:b/>
          <w:bCs/>
          <w:lang w:val="es-ES"/>
        </w:rPr>
        <w:t>Míriam</w:t>
      </w:r>
      <w:proofErr w:type="spellEnd"/>
      <w:r w:rsidRPr="00282A83">
        <w:rPr>
          <w:b/>
          <w:bCs/>
          <w:lang w:val="es-ES"/>
        </w:rPr>
        <w:t xml:space="preserve"> Esparza García</w:t>
      </w:r>
      <w:r w:rsidRPr="00282A83">
        <w:rPr>
          <w:lang w:val="es-ES"/>
        </w:rPr>
        <w:t>,</w:t>
      </w:r>
      <w:r w:rsidRPr="00282A83">
        <w:rPr>
          <w:b/>
          <w:bCs/>
          <w:lang w:val="es-ES"/>
        </w:rPr>
        <w:t xml:space="preserve"> </w:t>
      </w:r>
      <w:r w:rsidRPr="00282A83">
        <w:rPr>
          <w:lang w:val="es-ES"/>
        </w:rPr>
        <w:t xml:space="preserve">profesora de Física y Química en el IES </w:t>
      </w:r>
      <w:proofErr w:type="spellStart"/>
      <w:r w:rsidRPr="00282A83">
        <w:rPr>
          <w:lang w:val="es-ES"/>
        </w:rPr>
        <w:t>Ausiàs</w:t>
      </w:r>
      <w:proofErr w:type="spellEnd"/>
      <w:r w:rsidRPr="00282A83">
        <w:rPr>
          <w:lang w:val="es-ES"/>
        </w:rPr>
        <w:t xml:space="preserve"> </w:t>
      </w:r>
      <w:proofErr w:type="spellStart"/>
      <w:r w:rsidRPr="00282A83">
        <w:rPr>
          <w:lang w:val="es-ES"/>
        </w:rPr>
        <w:t>March</w:t>
      </w:r>
      <w:proofErr w:type="spellEnd"/>
      <w:r w:rsidRPr="00282A83">
        <w:rPr>
          <w:lang w:val="es-ES"/>
        </w:rPr>
        <w:t xml:space="preserve"> de </w:t>
      </w:r>
      <w:proofErr w:type="spellStart"/>
      <w:r w:rsidRPr="00282A83">
        <w:rPr>
          <w:lang w:val="es-ES"/>
        </w:rPr>
        <w:t>Gandia</w:t>
      </w:r>
      <w:proofErr w:type="spellEnd"/>
      <w:r w:rsidRPr="00282A83">
        <w:rPr>
          <w:lang w:val="es-ES"/>
        </w:rPr>
        <w:t xml:space="preserve"> (Valencia); </w:t>
      </w:r>
      <w:r w:rsidRPr="00282A83">
        <w:rPr>
          <w:b/>
          <w:bCs/>
          <w:lang w:val="es-ES"/>
        </w:rPr>
        <w:t xml:space="preserve">María Pilar </w:t>
      </w:r>
      <w:proofErr w:type="spellStart"/>
      <w:r w:rsidRPr="00282A83">
        <w:rPr>
          <w:b/>
          <w:bCs/>
          <w:lang w:val="es-ES"/>
        </w:rPr>
        <w:t>Santatecla</w:t>
      </w:r>
      <w:proofErr w:type="spellEnd"/>
      <w:r w:rsidRPr="00282A83">
        <w:rPr>
          <w:b/>
          <w:bCs/>
          <w:lang w:val="es-ES"/>
        </w:rPr>
        <w:t xml:space="preserve"> </w:t>
      </w:r>
      <w:proofErr w:type="spellStart"/>
      <w:r w:rsidRPr="00282A83">
        <w:rPr>
          <w:b/>
          <w:bCs/>
          <w:lang w:val="es-ES"/>
        </w:rPr>
        <w:t>Fayos</w:t>
      </w:r>
      <w:proofErr w:type="spellEnd"/>
      <w:r w:rsidRPr="00282A83">
        <w:rPr>
          <w:lang w:val="es-ES"/>
        </w:rPr>
        <w:t xml:space="preserve">, profesora de Física y Química en el  IES Veles e </w:t>
      </w:r>
      <w:proofErr w:type="spellStart"/>
      <w:r w:rsidRPr="00282A83">
        <w:rPr>
          <w:lang w:val="es-ES"/>
        </w:rPr>
        <w:t>Vents</w:t>
      </w:r>
      <w:proofErr w:type="spellEnd"/>
      <w:r w:rsidRPr="00282A83">
        <w:rPr>
          <w:lang w:val="es-ES"/>
        </w:rPr>
        <w:t xml:space="preserve"> de Grau de </w:t>
      </w:r>
      <w:proofErr w:type="spellStart"/>
      <w:r w:rsidRPr="00282A83">
        <w:rPr>
          <w:lang w:val="es-ES"/>
        </w:rPr>
        <w:t>Gandia</w:t>
      </w:r>
      <w:proofErr w:type="spellEnd"/>
      <w:r w:rsidRPr="00282A83">
        <w:rPr>
          <w:lang w:val="es-ES"/>
        </w:rPr>
        <w:t xml:space="preserve"> (Valencia); </w:t>
      </w:r>
      <w:r w:rsidRPr="00282A83">
        <w:rPr>
          <w:b/>
          <w:bCs/>
          <w:lang w:val="es-ES"/>
        </w:rPr>
        <w:t>Alexandra Rey-Cubero</w:t>
      </w:r>
      <w:r w:rsidRPr="00282A83">
        <w:rPr>
          <w:lang w:val="es-ES"/>
        </w:rPr>
        <w:t xml:space="preserve">, profesora ayudante doctora de Didáctica de las Ciencias Experimentales en la </w:t>
      </w:r>
      <w:proofErr w:type="spellStart"/>
      <w:r w:rsidRPr="00282A83">
        <w:rPr>
          <w:lang w:val="es-ES"/>
        </w:rPr>
        <w:lastRenderedPageBreak/>
        <w:t>Universitat</w:t>
      </w:r>
      <w:proofErr w:type="spellEnd"/>
      <w:r w:rsidRPr="00282A83">
        <w:rPr>
          <w:lang w:val="es-ES"/>
        </w:rPr>
        <w:t xml:space="preserve"> </w:t>
      </w:r>
      <w:proofErr w:type="spellStart"/>
      <w:r w:rsidRPr="00282A83">
        <w:rPr>
          <w:lang w:val="es-ES"/>
        </w:rPr>
        <w:t>d’Alacant</w:t>
      </w:r>
      <w:proofErr w:type="spellEnd"/>
      <w:r w:rsidRPr="00282A83">
        <w:rPr>
          <w:lang w:val="es-ES"/>
        </w:rPr>
        <w:t xml:space="preserve">; y </w:t>
      </w:r>
      <w:r w:rsidRPr="00282A83">
        <w:rPr>
          <w:b/>
          <w:bCs/>
          <w:lang w:val="es-ES"/>
        </w:rPr>
        <w:t>Alejandra Abellán Llobregat</w:t>
      </w:r>
      <w:r w:rsidRPr="00282A83">
        <w:rPr>
          <w:lang w:val="es-ES"/>
        </w:rPr>
        <w:t>,</w:t>
      </w:r>
      <w:r w:rsidRPr="00282A83">
        <w:rPr>
          <w:b/>
          <w:bCs/>
          <w:lang w:val="es-ES"/>
        </w:rPr>
        <w:t xml:space="preserve"> </w:t>
      </w:r>
      <w:r w:rsidRPr="00282A83">
        <w:rPr>
          <w:lang w:val="es-ES"/>
        </w:rPr>
        <w:t xml:space="preserve">profesora asociada de Didáctica de las Ciencias Experimentales en la </w:t>
      </w:r>
      <w:proofErr w:type="spellStart"/>
      <w:r w:rsidRPr="00282A83">
        <w:rPr>
          <w:lang w:val="es-ES"/>
        </w:rPr>
        <w:t>Universitat</w:t>
      </w:r>
      <w:proofErr w:type="spellEnd"/>
      <w:r w:rsidRPr="00282A83">
        <w:rPr>
          <w:lang w:val="es-ES"/>
        </w:rPr>
        <w:t xml:space="preserve"> </w:t>
      </w:r>
      <w:proofErr w:type="spellStart"/>
      <w:r w:rsidRPr="00282A83">
        <w:rPr>
          <w:lang w:val="es-ES"/>
        </w:rPr>
        <w:t>d’Alacant</w:t>
      </w:r>
      <w:proofErr w:type="spellEnd"/>
      <w:r w:rsidRPr="00282A83">
        <w:rPr>
          <w:lang w:val="es-ES"/>
        </w:rPr>
        <w:t xml:space="preserve">, por “Resolviendo ecuaciones de segundo y tercer grado con el principio de Arquímedes” publicado en la </w:t>
      </w:r>
      <w:r w:rsidRPr="00282A83">
        <w:rPr>
          <w:i/>
          <w:iCs/>
          <w:lang w:val="es-ES"/>
        </w:rPr>
        <w:t>Revista Española de Física</w:t>
      </w:r>
      <w:r w:rsidRPr="00282A83">
        <w:rPr>
          <w:lang w:val="es-ES"/>
        </w:rPr>
        <w:t xml:space="preserve">, Vol. 38, nº2, 19-23 (2024), que presenta el diseño de una ingeniosa calculadora mecánica; y en la modalidad de </w:t>
      </w:r>
      <w:r w:rsidRPr="00282A83">
        <w:rPr>
          <w:b/>
          <w:bCs/>
          <w:lang w:val="es-ES"/>
        </w:rPr>
        <w:t>Divulgación</w:t>
      </w:r>
      <w:r w:rsidRPr="00282A83">
        <w:rPr>
          <w:lang w:val="es-ES"/>
        </w:rPr>
        <w:t>, a</w:t>
      </w:r>
      <w:hyperlink r:id="rId11" w:history="1">
        <w:r w:rsidRPr="00282A83">
          <w:rPr>
            <w:rStyle w:val="Hipervnculo"/>
            <w:lang w:val="es-ES"/>
          </w:rPr>
          <w:t xml:space="preserve"> </w:t>
        </w:r>
      </w:hyperlink>
      <w:r w:rsidRPr="00282A83">
        <w:rPr>
          <w:b/>
          <w:bCs/>
          <w:lang w:val="es-ES"/>
        </w:rPr>
        <w:t>Julio A. Alonso Martín</w:t>
      </w:r>
      <w:r w:rsidRPr="00282A83">
        <w:rPr>
          <w:lang w:val="es-ES"/>
        </w:rPr>
        <w:t>,</w:t>
      </w:r>
      <w:r w:rsidRPr="00282A83">
        <w:rPr>
          <w:b/>
          <w:bCs/>
          <w:lang w:val="es-ES"/>
        </w:rPr>
        <w:t xml:space="preserve"> </w:t>
      </w:r>
      <w:r w:rsidRPr="00282A83">
        <w:rPr>
          <w:lang w:val="es-ES"/>
        </w:rPr>
        <w:t xml:space="preserve">catedrático emérito de Física Atómica, Molecular y Nuclear en la Universidad de Valladolid, por “El hidrógeno: un combustible para el futuro” publicado en la </w:t>
      </w:r>
      <w:r w:rsidRPr="00282A83">
        <w:rPr>
          <w:i/>
          <w:iCs/>
          <w:lang w:val="es-ES"/>
        </w:rPr>
        <w:t>Revista Española de Física</w:t>
      </w:r>
      <w:r w:rsidRPr="00282A83">
        <w:rPr>
          <w:lang w:val="es-ES"/>
        </w:rPr>
        <w:t>, Vol. 38, nº3, 1-8 (2024), que explica la física de un tema de gran interés para el desarrollo de nuevas tecnologías que mitiguen el cambio climático.</w:t>
      </w:r>
    </w:p>
    <w:p w14:paraId="3F229422" w14:textId="5782C2A6" w:rsidR="002752FA" w:rsidRPr="00D73C69" w:rsidRDefault="002752FA" w:rsidP="002752FA">
      <w:pPr>
        <w:pStyle w:val="Ladillo"/>
        <w:spacing w:line="276" w:lineRule="auto"/>
        <w:ind w:right="72"/>
        <w:jc w:val="both"/>
        <w:rPr>
          <w:color w:val="02A5A5"/>
          <w:lang w:val="es-ES"/>
        </w:rPr>
      </w:pPr>
      <w:r w:rsidRPr="00D73C69">
        <w:rPr>
          <w:color w:val="02A5A5"/>
          <w:lang w:val="es-ES"/>
        </w:rPr>
        <w:t xml:space="preserve">Investigar sin rumbo fijo, </w:t>
      </w:r>
      <w:r w:rsidR="00133084">
        <w:rPr>
          <w:color w:val="02A5A5"/>
          <w:lang w:val="es-ES"/>
        </w:rPr>
        <w:t>el camino para</w:t>
      </w:r>
      <w:r w:rsidR="00F27B89">
        <w:rPr>
          <w:color w:val="02A5A5"/>
          <w:lang w:val="es-ES"/>
        </w:rPr>
        <w:t xml:space="preserve"> lograr los avances que pueden </w:t>
      </w:r>
      <w:r w:rsidR="004316F8">
        <w:rPr>
          <w:color w:val="02A5A5"/>
          <w:lang w:val="es-ES"/>
        </w:rPr>
        <w:t>“</w:t>
      </w:r>
      <w:r w:rsidR="00F27B89">
        <w:rPr>
          <w:color w:val="02A5A5"/>
          <w:lang w:val="es-ES"/>
        </w:rPr>
        <w:t>cambiar el mundo</w:t>
      </w:r>
      <w:r w:rsidR="004316F8">
        <w:rPr>
          <w:color w:val="02A5A5"/>
          <w:lang w:val="es-ES"/>
        </w:rPr>
        <w:t>”</w:t>
      </w:r>
    </w:p>
    <w:p w14:paraId="2C99A33C" w14:textId="79C12987" w:rsidR="002752FA" w:rsidRPr="00D73C69" w:rsidRDefault="002752FA" w:rsidP="002752FA">
      <w:pPr>
        <w:spacing w:line="276" w:lineRule="auto"/>
        <w:ind w:right="72"/>
        <w:jc w:val="both"/>
        <w:rPr>
          <w:lang w:val="es-ES"/>
        </w:rPr>
      </w:pPr>
      <w:r w:rsidRPr="00D73C69">
        <w:rPr>
          <w:lang w:val="es-ES"/>
        </w:rPr>
        <w:t>Los premiados en las categorías de</w:t>
      </w:r>
      <w:r w:rsidR="004B7427">
        <w:rPr>
          <w:lang w:val="es-ES"/>
        </w:rPr>
        <w:t xml:space="preserve"> investigadores</w:t>
      </w:r>
      <w:r w:rsidRPr="00D73C69">
        <w:rPr>
          <w:lang w:val="es-ES"/>
        </w:rPr>
        <w:t xml:space="preserve"> jóvenes, Allan Johnson y </w:t>
      </w:r>
      <w:proofErr w:type="spellStart"/>
      <w:r w:rsidRPr="00D73C69">
        <w:rPr>
          <w:lang w:val="es-ES"/>
        </w:rPr>
        <w:t>Ricard</w:t>
      </w:r>
      <w:proofErr w:type="spellEnd"/>
      <w:r w:rsidRPr="00D73C69">
        <w:rPr>
          <w:lang w:val="es-ES"/>
        </w:rPr>
        <w:t xml:space="preserve"> </w:t>
      </w:r>
      <w:proofErr w:type="spellStart"/>
      <w:r w:rsidRPr="00D73C69">
        <w:rPr>
          <w:lang w:val="es-ES"/>
        </w:rPr>
        <w:t>Alert</w:t>
      </w:r>
      <w:proofErr w:type="spellEnd"/>
      <w:r w:rsidRPr="00D73C69">
        <w:rPr>
          <w:lang w:val="es-ES"/>
        </w:rPr>
        <w:t>, han puesto en va</w:t>
      </w:r>
      <w:r w:rsidR="004B7427">
        <w:rPr>
          <w:lang w:val="es-ES"/>
        </w:rPr>
        <w:t>lor el papel de la ciencia</w:t>
      </w:r>
      <w:r w:rsidRPr="00D73C69">
        <w:rPr>
          <w:lang w:val="es-ES"/>
        </w:rPr>
        <w:t xml:space="preserve"> básica como motor necesario para la innovación. “A menudo, la física no persigue aplicaciones; se las encuentra”, ha manifestado </w:t>
      </w:r>
      <w:proofErr w:type="spellStart"/>
      <w:r w:rsidRPr="00D73C69">
        <w:rPr>
          <w:lang w:val="es-ES"/>
        </w:rPr>
        <w:t>Alert</w:t>
      </w:r>
      <w:proofErr w:type="spellEnd"/>
      <w:r w:rsidRPr="00D73C69">
        <w:rPr>
          <w:lang w:val="es-ES"/>
        </w:rPr>
        <w:t>, que estudia qué principios físicos gobiernan los comportamientos colectivos de muchas células, por ejemplo,</w:t>
      </w:r>
      <w:r w:rsidR="004B7427">
        <w:rPr>
          <w:lang w:val="es-ES"/>
        </w:rPr>
        <w:t xml:space="preserve"> una colonia de millones de bacterias o las células cancerosas de un tumor durante el proceso de metástasis</w:t>
      </w:r>
      <w:r w:rsidRPr="00D73C69">
        <w:rPr>
          <w:lang w:val="es-ES"/>
        </w:rPr>
        <w:t>. “En el siglo XX, el estudio de la radiación, los átomos y las partículas subatómicas dio lugar a las radiografías, la resonancia magnética y los escáneres con positrones —ha continuado el galardonado—. En el siglo XXI, la física y la biología están dialogando, convergiendo, y ayudándose mutuamente. Me gustaría despertar en la sociedad del siglo XXII para ver qué se ha logrado, y cómo se entiende entonces la física de la vida”.</w:t>
      </w:r>
    </w:p>
    <w:p w14:paraId="1D180832" w14:textId="76307185" w:rsidR="002752FA" w:rsidRPr="00D73C69" w:rsidRDefault="002752FA" w:rsidP="002752FA">
      <w:pPr>
        <w:spacing w:line="276" w:lineRule="auto"/>
        <w:ind w:right="72"/>
        <w:jc w:val="both"/>
        <w:rPr>
          <w:lang w:val="es-ES"/>
        </w:rPr>
      </w:pPr>
      <w:r w:rsidRPr="00D73C69">
        <w:rPr>
          <w:lang w:val="es-ES"/>
        </w:rPr>
        <w:t>“Hay quienes se dedican a la ciencia con la esperanza de cambiar el mundo; yo confieso que lo hago por diversión y para entender el mundo”, ha secundado Allan Johnson. “Pero la curiosidad es sincera y te lleva a lugares inesperados”. El galardonado realiza experimentos para generar pulsos ultrarrápidos de luz, que a su vez emplea para estudiar los materiales cuánticos cuyas propiedades se pueden controlar con gran precisión</w:t>
      </w:r>
      <w:r w:rsidR="004B7427">
        <w:rPr>
          <w:lang w:val="es-ES"/>
        </w:rPr>
        <w:t xml:space="preserve"> y podrían servir para construir los superordenadores del futuro</w:t>
      </w:r>
      <w:r w:rsidRPr="00D73C69">
        <w:rPr>
          <w:lang w:val="es-ES"/>
        </w:rPr>
        <w:t>. “La investigación sin rumbo fijo siempre produce los mayores avances, porque te da libertad para ir donde las cosas funcionan y te sorprenden, en lugar de seguir el camino que crees que debes seguir. Permítannos asumir riesgos, probar cosas que pueden fracasar y dedicar nuestro tiempo a centrarnos en la ciencia sin preocuparnos tanto por los informes y las métricas, y los físicos de España podrán cambiar el mundo”, ha propuesto.</w:t>
      </w:r>
    </w:p>
    <w:p w14:paraId="3DFF2002" w14:textId="1939BC1E" w:rsidR="002752FA" w:rsidRPr="00D73C69" w:rsidRDefault="00F71F08" w:rsidP="002752FA">
      <w:pPr>
        <w:pStyle w:val="Ladillo"/>
        <w:spacing w:line="276" w:lineRule="auto"/>
        <w:ind w:right="72"/>
        <w:jc w:val="both"/>
        <w:rPr>
          <w:color w:val="02A5A5"/>
          <w:lang w:val="es-ES"/>
        </w:rPr>
      </w:pPr>
      <w:r>
        <w:rPr>
          <w:color w:val="02A5A5"/>
          <w:lang w:val="es-ES"/>
        </w:rPr>
        <w:t xml:space="preserve">La ciencia, </w:t>
      </w:r>
      <w:r w:rsidR="004316F8">
        <w:rPr>
          <w:color w:val="02A5A5"/>
          <w:lang w:val="es-ES"/>
        </w:rPr>
        <w:t>no solo “</w:t>
      </w:r>
      <w:r w:rsidR="007D10D8">
        <w:rPr>
          <w:color w:val="02A5A5"/>
          <w:lang w:val="es-ES"/>
        </w:rPr>
        <w:t>económicamente decisiva</w:t>
      </w:r>
      <w:r w:rsidR="004316F8">
        <w:rPr>
          <w:color w:val="02A5A5"/>
          <w:lang w:val="es-ES"/>
        </w:rPr>
        <w:t>” sino también “culturalmente crucial”</w:t>
      </w:r>
    </w:p>
    <w:p w14:paraId="7F7BCF41" w14:textId="77777777" w:rsidR="002752FA" w:rsidRPr="00D73C69" w:rsidRDefault="002752FA" w:rsidP="002752FA">
      <w:pPr>
        <w:spacing w:line="276" w:lineRule="auto"/>
        <w:ind w:right="72"/>
        <w:jc w:val="both"/>
        <w:rPr>
          <w:lang w:val="es-ES"/>
        </w:rPr>
      </w:pPr>
      <w:r w:rsidRPr="00D73C69">
        <w:rPr>
          <w:lang w:val="es-ES"/>
        </w:rPr>
        <w:t xml:space="preserve">Julio Gómez Herrero, galardonado con el Premio Física, Innovación y Tecnología, ha incidido </w:t>
      </w:r>
      <w:r w:rsidRPr="00D73C69">
        <w:rPr>
          <w:lang w:val="es-ES"/>
        </w:rPr>
        <w:lastRenderedPageBreak/>
        <w:t xml:space="preserve">también sobre el valor de la curiosidad, que, según ha declarado en su discurso, “es un rasgo distintivo de la vida. Gracias a ella, los animales exploran nuevos territorios y tienen acceso a más recursos. La curiosidad —ha continuado— llevó al </w:t>
      </w:r>
      <w:r w:rsidRPr="00D73C69">
        <w:rPr>
          <w:i/>
          <w:iCs/>
          <w:lang w:val="es-ES"/>
        </w:rPr>
        <w:t>Homo sapiens</w:t>
      </w:r>
      <w:r w:rsidRPr="00D73C69">
        <w:rPr>
          <w:lang w:val="es-ES"/>
        </w:rPr>
        <w:t xml:space="preserve"> a mirar un poco más allá, a explorar lo que hubiera detrás de esas montañas, de ese desierto, de ese mar, y con ello a colonizar el planeta”. Gómez Herrero, que trabajó con el primer microscopio de efecto túnel que llegó a España en los años 80, ha recibido el premio por sus aportaciones a la nanotecnología, creando un </w:t>
      </w:r>
      <w:r w:rsidRPr="00D73C69">
        <w:rPr>
          <w:i/>
          <w:iCs/>
          <w:lang w:val="es-ES"/>
        </w:rPr>
        <w:t>software</w:t>
      </w:r>
      <w:r w:rsidRPr="00D73C69">
        <w:rPr>
          <w:lang w:val="es-ES"/>
        </w:rPr>
        <w:t xml:space="preserve"> para adquirir, tratar y procesar datos de imágenes de estos microscopios que ha contribuido al avance de proyectos científicos innovadores en todo el mundo y fundando la empresa </w:t>
      </w:r>
      <w:proofErr w:type="spellStart"/>
      <w:r w:rsidRPr="00D73C69">
        <w:rPr>
          <w:lang w:val="es-ES"/>
        </w:rPr>
        <w:t>Nanotec</w:t>
      </w:r>
      <w:proofErr w:type="spellEnd"/>
      <w:r w:rsidRPr="00D73C69">
        <w:rPr>
          <w:lang w:val="es-ES"/>
        </w:rPr>
        <w:t xml:space="preserve"> Electrónica, dedicada al diseño, la construcción y la comercialización de microscopios de campo cercano.</w:t>
      </w:r>
    </w:p>
    <w:p w14:paraId="4BCAEB58" w14:textId="728BB4C0" w:rsidR="002752FA" w:rsidRPr="00D73C69" w:rsidRDefault="002752FA" w:rsidP="002752FA">
      <w:pPr>
        <w:spacing w:line="276" w:lineRule="auto"/>
        <w:ind w:right="72"/>
        <w:jc w:val="both"/>
        <w:rPr>
          <w:lang w:val="es-ES"/>
        </w:rPr>
      </w:pPr>
      <w:r w:rsidRPr="00D73C69">
        <w:rPr>
          <w:lang w:val="es-ES"/>
        </w:rPr>
        <w:t>En un campo relacionado trabaja Francisco José García Vidal, cuyas investigaciones sobre ciertas ondas que se propagan por una superficie metálica —conocidas como plasmones superficiales— han dado lugar a sensores capaces de medir las constantes vitales de las personas y enviar esa información a otros lugares del cuerpo. El galardonado con la Medalla de Física desarrolló también un material artificial formado por nanotubos de carbono distribuidos periódicamente, que resultó ser el material más oscuro creado por el ser humano. “En la economía actual (y en la próxima), el conocimiento es el elemento fundamental para asegurar la competitividad de un país —ha resaltado durante la ceremonia—. Siendo esto importante, la ciencia y la física son mucho m</w:t>
      </w:r>
      <w:r w:rsidR="0093428F">
        <w:rPr>
          <w:lang w:val="es-ES"/>
        </w:rPr>
        <w:t>ás que esa visión utilitarista”, ha concluido García Vidal, recalcando</w:t>
      </w:r>
      <w:r w:rsidR="00F27B89">
        <w:rPr>
          <w:lang w:val="es-ES"/>
        </w:rPr>
        <w:t xml:space="preserve"> que la investigación</w:t>
      </w:r>
      <w:r w:rsidR="0093428F">
        <w:rPr>
          <w:lang w:val="es-ES"/>
        </w:rPr>
        <w:t xml:space="preserve"> no es solo “</w:t>
      </w:r>
      <w:r w:rsidRPr="00D73C69">
        <w:rPr>
          <w:lang w:val="es-ES"/>
        </w:rPr>
        <w:t>económicamente decisiva</w:t>
      </w:r>
      <w:r w:rsidR="0093428F">
        <w:rPr>
          <w:lang w:val="es-ES"/>
        </w:rPr>
        <w:t>”</w:t>
      </w:r>
      <w:r w:rsidRPr="00D73C69">
        <w:rPr>
          <w:lang w:val="es-ES"/>
        </w:rPr>
        <w:t>,</w:t>
      </w:r>
      <w:r w:rsidR="0093428F">
        <w:rPr>
          <w:lang w:val="es-ES"/>
        </w:rPr>
        <w:t xml:space="preserve"> sino también “</w:t>
      </w:r>
      <w:r w:rsidRPr="00D73C69">
        <w:rPr>
          <w:lang w:val="es-ES"/>
        </w:rPr>
        <w:t>culturalment</w:t>
      </w:r>
      <w:r w:rsidR="0093428F">
        <w:rPr>
          <w:lang w:val="es-ES"/>
        </w:rPr>
        <w:t>e crucial y estéticamente bella</w:t>
      </w:r>
      <w:r w:rsidRPr="00D73C69">
        <w:rPr>
          <w:lang w:val="es-ES"/>
        </w:rPr>
        <w:t>”.</w:t>
      </w:r>
    </w:p>
    <w:p w14:paraId="42B37D30" w14:textId="4BF17ED8" w:rsidR="002752FA" w:rsidRPr="00D73C69" w:rsidRDefault="00A4145E" w:rsidP="002752FA">
      <w:pPr>
        <w:pStyle w:val="Ladillo"/>
        <w:spacing w:line="276" w:lineRule="auto"/>
        <w:ind w:right="72"/>
        <w:jc w:val="both"/>
        <w:rPr>
          <w:color w:val="02A5A5"/>
          <w:lang w:val="es-ES"/>
        </w:rPr>
      </w:pPr>
      <w:r>
        <w:rPr>
          <w:color w:val="02A5A5"/>
          <w:lang w:val="es-ES"/>
        </w:rPr>
        <w:t>E</w:t>
      </w:r>
      <w:r w:rsidR="000400C6">
        <w:rPr>
          <w:color w:val="02A5A5"/>
          <w:lang w:val="es-ES"/>
        </w:rPr>
        <w:t>l valor de la enseñanza científica rigurosa</w:t>
      </w:r>
      <w:r w:rsidR="002752FA" w:rsidRPr="00D73C69">
        <w:rPr>
          <w:color w:val="02A5A5"/>
          <w:lang w:val="es-ES"/>
        </w:rPr>
        <w:t xml:space="preserve"> </w:t>
      </w:r>
      <w:r>
        <w:rPr>
          <w:color w:val="02A5A5"/>
          <w:lang w:val="es-ES"/>
        </w:rPr>
        <w:t xml:space="preserve">frente </w:t>
      </w:r>
      <w:r w:rsidR="000400C6">
        <w:rPr>
          <w:color w:val="02A5A5"/>
          <w:lang w:val="es-ES"/>
        </w:rPr>
        <w:t>a la irracionalidad y el negacionismo</w:t>
      </w:r>
    </w:p>
    <w:p w14:paraId="4E5E44EC" w14:textId="77777777" w:rsidR="00FF6F75" w:rsidRDefault="002752FA" w:rsidP="002752FA">
      <w:pPr>
        <w:spacing w:line="276" w:lineRule="auto"/>
        <w:ind w:right="72"/>
        <w:jc w:val="both"/>
        <w:rPr>
          <w:lang w:val="es-ES"/>
        </w:rPr>
      </w:pPr>
      <w:r w:rsidRPr="00D73C69">
        <w:rPr>
          <w:lang w:val="es-ES"/>
        </w:rPr>
        <w:t xml:space="preserve">Durante la ceremonia también se ha puesto de manifiesto la </w:t>
      </w:r>
      <w:r w:rsidR="0093428F">
        <w:rPr>
          <w:lang w:val="es-ES"/>
        </w:rPr>
        <w:t>trascendencia</w:t>
      </w:r>
      <w:r w:rsidRPr="00D73C69">
        <w:rPr>
          <w:lang w:val="es-ES"/>
        </w:rPr>
        <w:t xml:space="preserve"> de la enseñanza de la física </w:t>
      </w:r>
      <w:r w:rsidR="0093428F">
        <w:rPr>
          <w:lang w:val="es-ES"/>
        </w:rPr>
        <w:t xml:space="preserve">y la cultura científica </w:t>
      </w:r>
      <w:r w:rsidRPr="00D73C69">
        <w:rPr>
          <w:lang w:val="es-ES"/>
        </w:rPr>
        <w:t xml:space="preserve">que, más allá de sentar las bases formativas de la comunidad investigadora del mañana, es un ingrediente fundamental para lograr una sociedad informada. “Compartir el asombro y la belleza de la física con el público general es un acto de responsabilidad social”, ha expuesto María Jesús Santos Sánchez, galardonada con el Premio de Enseñanza y Divulgación de la Física en Enseñanza Universitaria por promover una docencia basada en experimentos e incorporarlos también a sesiones de divulgación para público general. “La enseñanza de calidad y la divulgación comprometida son pilares esenciales para el futuro de la ciencia”, ha añadido. </w:t>
      </w:r>
    </w:p>
    <w:p w14:paraId="7AD67BB1" w14:textId="19E0BF93" w:rsidR="002752FA" w:rsidRDefault="002752FA" w:rsidP="002752FA">
      <w:pPr>
        <w:spacing w:line="276" w:lineRule="auto"/>
        <w:ind w:right="72"/>
        <w:jc w:val="both"/>
        <w:rPr>
          <w:lang w:val="es-ES"/>
        </w:rPr>
      </w:pPr>
      <w:r w:rsidRPr="00D73C69">
        <w:rPr>
          <w:lang w:val="es-ES"/>
        </w:rPr>
        <w:t>“Solo si ofrecemos a nuestros jóvenes una formación científica rigurosa, sustentada en la aceptación de la evidencia demostrada, aunque contradiga nuestros postulados, conseguiremos evitar los tiempos os</w:t>
      </w:r>
      <w:r w:rsidR="00FF6F75">
        <w:rPr>
          <w:lang w:val="es-ES"/>
        </w:rPr>
        <w:t>curos que parece que se avecinan</w:t>
      </w:r>
      <w:r w:rsidR="00DD3ED2">
        <w:rPr>
          <w:lang w:val="es-ES"/>
        </w:rPr>
        <w:t>.  La enseñanza de la cien</w:t>
      </w:r>
      <w:r w:rsidR="00FF6F75">
        <w:rPr>
          <w:lang w:val="es-ES"/>
        </w:rPr>
        <w:t>c</w:t>
      </w:r>
      <w:r w:rsidR="00DD3ED2">
        <w:rPr>
          <w:lang w:val="es-ES"/>
        </w:rPr>
        <w:t>ia d</w:t>
      </w:r>
      <w:r w:rsidR="00DD3ED2" w:rsidRPr="00DD3ED2">
        <w:rPr>
          <w:lang w:val="es-ES"/>
        </w:rPr>
        <w:t xml:space="preserve">ebe impulsar </w:t>
      </w:r>
      <w:r w:rsidR="00DD3ED2" w:rsidRPr="00DD3ED2">
        <w:rPr>
          <w:lang w:val="es-ES"/>
        </w:rPr>
        <w:lastRenderedPageBreak/>
        <w:t>un pensamiento colectivo radicalmente diferente al que se está imponiendo, basado en la subjetividad extrema, en las emociones acríticas, en la ausencia de racionamientos lógicos, en el negacionismo de verdades científicas consolidadas, en las mentiras</w:t>
      </w:r>
      <w:r w:rsidR="00FF6F75">
        <w:rPr>
          <w:lang w:val="es-ES"/>
        </w:rPr>
        <w:t>”, ha recalcado por su parte</w:t>
      </w:r>
      <w:r w:rsidRPr="00D73C69">
        <w:rPr>
          <w:lang w:val="es-ES"/>
        </w:rPr>
        <w:t xml:space="preserve"> Mikel </w:t>
      </w:r>
      <w:proofErr w:type="spellStart"/>
      <w:r w:rsidRPr="00D73C69">
        <w:rPr>
          <w:lang w:val="es-ES"/>
        </w:rPr>
        <w:t>Etxaniz</w:t>
      </w:r>
      <w:proofErr w:type="spellEnd"/>
      <w:r w:rsidRPr="00D73C69">
        <w:rPr>
          <w:lang w:val="es-ES"/>
        </w:rPr>
        <w:t>. Sus libros de texto basados en la idea de que el aprendizaje es un proceso dinámico, participativo e interactivo le han hecho merecedor del Premio de Enseñanza y Divulgación de la Física en Enseñanzas Medias.</w:t>
      </w:r>
    </w:p>
    <w:p w14:paraId="11542CAA" w14:textId="2CB6F61E" w:rsidR="002752FA" w:rsidRPr="00D73C69" w:rsidRDefault="002752FA" w:rsidP="002752FA">
      <w:pPr>
        <w:spacing w:line="276" w:lineRule="auto"/>
        <w:ind w:right="72"/>
        <w:jc w:val="both"/>
        <w:rPr>
          <w:lang w:val="es-ES"/>
        </w:rPr>
      </w:pPr>
      <w:r w:rsidRPr="00D73C69">
        <w:rPr>
          <w:lang w:val="es-ES"/>
        </w:rPr>
        <w:t>“Nuestro objetivo es que nuestro alumnado aprenda física haciendo física, y que alcance el nivel de cultura científica que exigen los retos a los que se enfrenta nuestra sociedad actual”, ha afirmado Francisco Savall al pronunciar el discurso en nombre de su equipo galardonado con el Premio a la Mejor Contribución de Enseñanza en las Publicaciones de la RSEF. El artículo galardonado ha dado lugar a una línea de investigación en el aula desarrollada durante dos años y aún abierta.</w:t>
      </w:r>
      <w:r w:rsidR="005A18E5">
        <w:rPr>
          <w:lang w:val="es-ES"/>
        </w:rPr>
        <w:t xml:space="preserve"> Finalmente, Julio Alonso Martín –galardonado con </w:t>
      </w:r>
      <w:r w:rsidRPr="00D73C69">
        <w:rPr>
          <w:lang w:val="es-ES"/>
        </w:rPr>
        <w:t>el Premio a la Mejor Contribución de Divulgación en las Publicaciones de la RSEF por su artículo sobre el hidrógeno como combustible más sostenibl</w:t>
      </w:r>
      <w:r w:rsidR="0093428F">
        <w:rPr>
          <w:lang w:val="es-ES"/>
        </w:rPr>
        <w:t>e</w:t>
      </w:r>
      <w:r w:rsidR="005A18E5">
        <w:rPr>
          <w:lang w:val="es-ES"/>
        </w:rPr>
        <w:t>–</w:t>
      </w:r>
      <w:r w:rsidR="0093428F">
        <w:rPr>
          <w:lang w:val="es-ES"/>
        </w:rPr>
        <w:t xml:space="preserve">, ha puesto el foco sobre la importancia de </w:t>
      </w:r>
      <w:r w:rsidRPr="00D73C69">
        <w:rPr>
          <w:lang w:val="es-ES"/>
        </w:rPr>
        <w:t xml:space="preserve">que </w:t>
      </w:r>
      <w:r w:rsidR="0093428F">
        <w:rPr>
          <w:lang w:val="es-ES"/>
        </w:rPr>
        <w:t>“</w:t>
      </w:r>
      <w:r w:rsidRPr="00D73C69">
        <w:rPr>
          <w:lang w:val="es-ES"/>
        </w:rPr>
        <w:t>la sociedad alcance una cultura científica de buen nivel, para que esté bien informada y pueda opinar sobre temas que afectan a su vid</w:t>
      </w:r>
      <w:r w:rsidR="0093428F">
        <w:rPr>
          <w:lang w:val="es-ES"/>
        </w:rPr>
        <w:t>a y al bienestar de la sociedad”. P</w:t>
      </w:r>
      <w:r w:rsidRPr="00D73C69">
        <w:rPr>
          <w:lang w:val="es-ES"/>
        </w:rPr>
        <w:t>ara conseguirlo,</w:t>
      </w:r>
      <w:r w:rsidR="005A18E5">
        <w:rPr>
          <w:lang w:val="es-ES"/>
        </w:rPr>
        <w:t xml:space="preserve"> ha concluido,</w:t>
      </w:r>
      <w:r w:rsidRPr="00D73C69">
        <w:rPr>
          <w:lang w:val="es-ES"/>
        </w:rPr>
        <w:t xml:space="preserve"> </w:t>
      </w:r>
      <w:r w:rsidR="0093428F">
        <w:rPr>
          <w:lang w:val="es-ES"/>
        </w:rPr>
        <w:t>“</w:t>
      </w:r>
      <w:r w:rsidRPr="00D73C69">
        <w:rPr>
          <w:lang w:val="es-ES"/>
        </w:rPr>
        <w:t>la divulgación juega un p</w:t>
      </w:r>
      <w:r w:rsidR="0093428F">
        <w:rPr>
          <w:lang w:val="es-ES"/>
        </w:rPr>
        <w:t>apel importante”, animando a sus colegas</w:t>
      </w:r>
      <w:r w:rsidRPr="00D73C69">
        <w:rPr>
          <w:lang w:val="es-ES"/>
        </w:rPr>
        <w:t xml:space="preserve"> a contribuir</w:t>
      </w:r>
      <w:r w:rsidR="0093428F">
        <w:rPr>
          <w:lang w:val="es-ES"/>
        </w:rPr>
        <w:t xml:space="preserve"> a la d</w:t>
      </w:r>
      <w:r w:rsidR="005A18E5">
        <w:rPr>
          <w:lang w:val="es-ES"/>
        </w:rPr>
        <w:t>i</w:t>
      </w:r>
      <w:r w:rsidR="0093428F">
        <w:rPr>
          <w:lang w:val="es-ES"/>
        </w:rPr>
        <w:t>fusión de la cultura científica</w:t>
      </w:r>
      <w:r w:rsidRPr="00D73C69">
        <w:rPr>
          <w:lang w:val="es-ES"/>
        </w:rPr>
        <w:t>,</w:t>
      </w:r>
      <w:r w:rsidR="0093428F">
        <w:rPr>
          <w:lang w:val="es-ES"/>
        </w:rPr>
        <w:t xml:space="preserve"> “</w:t>
      </w:r>
      <w:r w:rsidRPr="00D73C69">
        <w:rPr>
          <w:lang w:val="es-ES"/>
        </w:rPr>
        <w:t>aportando su experiencia y saber”.</w:t>
      </w:r>
    </w:p>
    <w:p w14:paraId="2D250E99" w14:textId="77777777" w:rsidR="00F24355" w:rsidRDefault="00F24355" w:rsidP="00F24355">
      <w:pPr>
        <w:pStyle w:val="Ladillo"/>
        <w:spacing w:line="276" w:lineRule="auto"/>
        <w:ind w:right="72"/>
        <w:jc w:val="both"/>
        <w:rPr>
          <w:color w:val="02A5A5"/>
          <w:lang w:val="es-ES"/>
        </w:rPr>
      </w:pPr>
      <w:r>
        <w:rPr>
          <w:color w:val="02A5A5"/>
          <w:lang w:val="es-ES"/>
        </w:rPr>
        <w:t>Jurad</w:t>
      </w:r>
      <w:r w:rsidR="00282A83">
        <w:rPr>
          <w:color w:val="02A5A5"/>
          <w:lang w:val="es-ES"/>
        </w:rPr>
        <w:t>o</w:t>
      </w:r>
    </w:p>
    <w:p w14:paraId="4B40AFA4" w14:textId="18987DF6" w:rsidR="00F24355" w:rsidRPr="00F24355" w:rsidRDefault="00F24355" w:rsidP="00F24355">
      <w:pPr>
        <w:pStyle w:val="Ladillo"/>
        <w:spacing w:line="276" w:lineRule="auto"/>
        <w:ind w:right="72"/>
        <w:jc w:val="both"/>
        <w:rPr>
          <w:color w:val="02A5A5"/>
          <w:lang w:val="es-ES"/>
        </w:rPr>
      </w:pPr>
      <w:r w:rsidRPr="00F24355">
        <w:rPr>
          <w:b w:val="0"/>
          <w:color w:val="666666"/>
          <w:lang w:val="es-ES"/>
        </w:rPr>
        <w:t xml:space="preserve">Composición del jurado en las categorías de </w:t>
      </w:r>
      <w:r w:rsidRPr="00F24355">
        <w:rPr>
          <w:color w:val="666666"/>
          <w:lang w:val="es-ES"/>
        </w:rPr>
        <w:t>Medalla de la Real Sociedad Española de Física</w:t>
      </w:r>
      <w:r w:rsidRPr="00F24355">
        <w:rPr>
          <w:b w:val="0"/>
          <w:color w:val="666666"/>
          <w:lang w:val="es-ES"/>
        </w:rPr>
        <w:t xml:space="preserve">, </w:t>
      </w:r>
      <w:r w:rsidRPr="00F24355">
        <w:rPr>
          <w:color w:val="666666"/>
          <w:lang w:val="es-ES"/>
        </w:rPr>
        <w:t>Premio Investigador Joven en Física Teórica</w:t>
      </w:r>
      <w:r w:rsidRPr="00F24355">
        <w:rPr>
          <w:b w:val="0"/>
          <w:color w:val="666666"/>
          <w:lang w:val="es-ES"/>
        </w:rPr>
        <w:t xml:space="preserve"> y </w:t>
      </w:r>
      <w:r w:rsidRPr="00F24355">
        <w:rPr>
          <w:color w:val="666666"/>
          <w:lang w:val="es-ES"/>
        </w:rPr>
        <w:t>Premio Investigador Joven en Física Experimental</w:t>
      </w:r>
      <w:r w:rsidRPr="00F24355">
        <w:rPr>
          <w:b w:val="0"/>
          <w:color w:val="666666"/>
          <w:lang w:val="es-ES"/>
        </w:rPr>
        <w:t>:</w:t>
      </w:r>
    </w:p>
    <w:p w14:paraId="6FA8E5FA" w14:textId="77777777" w:rsidR="00F24355" w:rsidRPr="00F24355" w:rsidRDefault="00F24355" w:rsidP="00F24355">
      <w:pPr>
        <w:pStyle w:val="Ladillo"/>
        <w:spacing w:line="276" w:lineRule="auto"/>
        <w:ind w:right="72"/>
        <w:jc w:val="both"/>
        <w:rPr>
          <w:b w:val="0"/>
          <w:color w:val="666666"/>
          <w:lang w:val="es-ES"/>
        </w:rPr>
      </w:pPr>
      <w:r w:rsidRPr="00F24355">
        <w:rPr>
          <w:b w:val="0"/>
          <w:color w:val="666666"/>
          <w:lang w:val="es-ES"/>
        </w:rPr>
        <w:t xml:space="preserve">El jurado ha estado presidido por </w:t>
      </w:r>
      <w:r w:rsidRPr="00F24355">
        <w:rPr>
          <w:color w:val="666666"/>
          <w:lang w:val="es-ES"/>
        </w:rPr>
        <w:t>Miguel Á. F. Sanjuán</w:t>
      </w:r>
      <w:r w:rsidRPr="00F24355">
        <w:rPr>
          <w:b w:val="0"/>
          <w:color w:val="666666"/>
          <w:lang w:val="es-ES"/>
        </w:rPr>
        <w:t xml:space="preserve">, editor general de la Real Sociedad Española de Física y académico de la Real Academia de Ciencias Exactas, Físicas y Naturales; y ha contado como vocales con: </w:t>
      </w:r>
      <w:r w:rsidRPr="00F24355">
        <w:rPr>
          <w:color w:val="666666"/>
          <w:lang w:val="es-ES"/>
        </w:rPr>
        <w:t xml:space="preserve">María José </w:t>
      </w:r>
      <w:proofErr w:type="spellStart"/>
      <w:r w:rsidRPr="00F24355">
        <w:rPr>
          <w:color w:val="666666"/>
          <w:lang w:val="es-ES"/>
        </w:rPr>
        <w:t>Caturla</w:t>
      </w:r>
      <w:proofErr w:type="spellEnd"/>
      <w:r w:rsidRPr="00F24355">
        <w:rPr>
          <w:color w:val="666666"/>
          <w:lang w:val="es-ES"/>
        </w:rPr>
        <w:t xml:space="preserve"> </w:t>
      </w:r>
      <w:proofErr w:type="spellStart"/>
      <w:r w:rsidRPr="00F24355">
        <w:rPr>
          <w:color w:val="666666"/>
          <w:lang w:val="es-ES"/>
        </w:rPr>
        <w:t>Terol</w:t>
      </w:r>
      <w:proofErr w:type="spellEnd"/>
      <w:r w:rsidRPr="00F24355">
        <w:rPr>
          <w:b w:val="0"/>
          <w:color w:val="666666"/>
          <w:lang w:val="es-ES"/>
        </w:rPr>
        <w:t xml:space="preserve">, catedrática de Física Aplicada en la </w:t>
      </w:r>
      <w:proofErr w:type="spellStart"/>
      <w:r w:rsidRPr="00F24355">
        <w:rPr>
          <w:b w:val="0"/>
          <w:color w:val="666666"/>
          <w:lang w:val="es-ES"/>
        </w:rPr>
        <w:t>Universitat</w:t>
      </w:r>
      <w:proofErr w:type="spellEnd"/>
      <w:r w:rsidRPr="00F24355">
        <w:rPr>
          <w:b w:val="0"/>
          <w:color w:val="666666"/>
          <w:lang w:val="es-ES"/>
        </w:rPr>
        <w:t xml:space="preserve"> </w:t>
      </w:r>
      <w:proofErr w:type="spellStart"/>
      <w:r w:rsidRPr="00F24355">
        <w:rPr>
          <w:b w:val="0"/>
          <w:color w:val="666666"/>
          <w:lang w:val="es-ES"/>
        </w:rPr>
        <w:t>d’Alacant</w:t>
      </w:r>
      <w:proofErr w:type="spellEnd"/>
      <w:r w:rsidRPr="00F24355">
        <w:rPr>
          <w:b w:val="0"/>
          <w:color w:val="666666"/>
          <w:lang w:val="es-ES"/>
        </w:rPr>
        <w:t xml:space="preserve">; </w:t>
      </w:r>
      <w:proofErr w:type="spellStart"/>
      <w:r w:rsidRPr="00F24355">
        <w:rPr>
          <w:color w:val="666666"/>
          <w:lang w:val="es-ES"/>
        </w:rPr>
        <w:t>Domènec</w:t>
      </w:r>
      <w:proofErr w:type="spellEnd"/>
      <w:r w:rsidRPr="00F24355">
        <w:rPr>
          <w:color w:val="666666"/>
          <w:lang w:val="es-ES"/>
        </w:rPr>
        <w:t xml:space="preserve"> </w:t>
      </w:r>
      <w:proofErr w:type="spellStart"/>
      <w:r w:rsidRPr="00F24355">
        <w:rPr>
          <w:color w:val="666666"/>
          <w:lang w:val="es-ES"/>
        </w:rPr>
        <w:t>Espriu</w:t>
      </w:r>
      <w:proofErr w:type="spellEnd"/>
      <w:r w:rsidRPr="00F24355">
        <w:rPr>
          <w:color w:val="666666"/>
          <w:lang w:val="es-ES"/>
        </w:rPr>
        <w:t xml:space="preserve"> Climent</w:t>
      </w:r>
      <w:r w:rsidRPr="00F24355">
        <w:rPr>
          <w:b w:val="0"/>
          <w:color w:val="666666"/>
          <w:lang w:val="es-ES"/>
        </w:rPr>
        <w:t xml:space="preserve">, catedrático de Física Teórica en el </w:t>
      </w:r>
      <w:proofErr w:type="spellStart"/>
      <w:r w:rsidRPr="00F24355">
        <w:rPr>
          <w:b w:val="0"/>
          <w:color w:val="666666"/>
          <w:lang w:val="es-ES"/>
        </w:rPr>
        <w:t>Institut</w:t>
      </w:r>
      <w:proofErr w:type="spellEnd"/>
      <w:r w:rsidRPr="00F24355">
        <w:rPr>
          <w:b w:val="0"/>
          <w:color w:val="666666"/>
          <w:lang w:val="es-ES"/>
        </w:rPr>
        <w:t xml:space="preserve"> de </w:t>
      </w:r>
      <w:proofErr w:type="spellStart"/>
      <w:r w:rsidRPr="00F24355">
        <w:rPr>
          <w:b w:val="0"/>
          <w:color w:val="666666"/>
          <w:lang w:val="es-ES"/>
        </w:rPr>
        <w:t>Ciències</w:t>
      </w:r>
      <w:proofErr w:type="spellEnd"/>
      <w:r w:rsidRPr="00F24355">
        <w:rPr>
          <w:b w:val="0"/>
          <w:color w:val="666666"/>
          <w:lang w:val="es-ES"/>
        </w:rPr>
        <w:t xml:space="preserve"> del Cosmos de la </w:t>
      </w:r>
      <w:proofErr w:type="spellStart"/>
      <w:r w:rsidRPr="00F24355">
        <w:rPr>
          <w:b w:val="0"/>
          <w:color w:val="666666"/>
          <w:lang w:val="es-ES"/>
        </w:rPr>
        <w:t>Universitat</w:t>
      </w:r>
      <w:proofErr w:type="spellEnd"/>
      <w:r w:rsidRPr="00F24355">
        <w:rPr>
          <w:b w:val="0"/>
          <w:color w:val="666666"/>
          <w:lang w:val="es-ES"/>
        </w:rPr>
        <w:t xml:space="preserve"> de Barcelona; </w:t>
      </w:r>
      <w:r w:rsidRPr="00F24355">
        <w:rPr>
          <w:color w:val="666666"/>
          <w:lang w:val="es-ES"/>
        </w:rPr>
        <w:t>Luis Hueso Arroyo</w:t>
      </w:r>
      <w:r w:rsidRPr="00F24355">
        <w:rPr>
          <w:b w:val="0"/>
          <w:color w:val="666666"/>
          <w:lang w:val="es-ES"/>
        </w:rPr>
        <w:t xml:space="preserve">, profesor de investigación </w:t>
      </w:r>
      <w:proofErr w:type="spellStart"/>
      <w:r w:rsidRPr="00F24355">
        <w:rPr>
          <w:b w:val="0"/>
          <w:color w:val="666666"/>
          <w:lang w:val="es-ES"/>
        </w:rPr>
        <w:t>Ikerbasque</w:t>
      </w:r>
      <w:proofErr w:type="spellEnd"/>
      <w:r w:rsidRPr="00F24355">
        <w:rPr>
          <w:b w:val="0"/>
          <w:color w:val="666666"/>
          <w:lang w:val="es-ES"/>
        </w:rPr>
        <w:t xml:space="preserve"> y jefe de grupo en el CIC </w:t>
      </w:r>
      <w:proofErr w:type="spellStart"/>
      <w:r w:rsidRPr="00F24355">
        <w:rPr>
          <w:b w:val="0"/>
          <w:color w:val="666666"/>
          <w:lang w:val="es-ES"/>
        </w:rPr>
        <w:t>nanoGUNE</w:t>
      </w:r>
      <w:proofErr w:type="spellEnd"/>
      <w:r w:rsidRPr="00F24355">
        <w:rPr>
          <w:b w:val="0"/>
          <w:color w:val="666666"/>
          <w:lang w:val="es-ES"/>
        </w:rPr>
        <w:t xml:space="preserve">; </w:t>
      </w:r>
      <w:r w:rsidRPr="00F24355">
        <w:rPr>
          <w:color w:val="666666"/>
          <w:lang w:val="es-ES"/>
        </w:rPr>
        <w:t xml:space="preserve">Minia </w:t>
      </w:r>
      <w:proofErr w:type="spellStart"/>
      <w:r w:rsidRPr="00F24355">
        <w:rPr>
          <w:color w:val="666666"/>
          <w:lang w:val="es-ES"/>
        </w:rPr>
        <w:t>Manteiga</w:t>
      </w:r>
      <w:proofErr w:type="spellEnd"/>
      <w:r w:rsidRPr="00F24355">
        <w:rPr>
          <w:color w:val="666666"/>
          <w:lang w:val="es-ES"/>
        </w:rPr>
        <w:t xml:space="preserve"> </w:t>
      </w:r>
      <w:proofErr w:type="spellStart"/>
      <w:r w:rsidRPr="00F24355">
        <w:rPr>
          <w:color w:val="666666"/>
          <w:lang w:val="es-ES"/>
        </w:rPr>
        <w:t>Outeiro</w:t>
      </w:r>
      <w:proofErr w:type="spellEnd"/>
      <w:r w:rsidRPr="00F24355">
        <w:rPr>
          <w:b w:val="0"/>
          <w:color w:val="666666"/>
          <w:lang w:val="es-ES"/>
        </w:rPr>
        <w:t xml:space="preserve">, catedrática de Astronomía y Astrofísica en el Centro de Investigación en Tecnologías de la Información y las Comunicaciones (CITIC) de la </w:t>
      </w:r>
      <w:proofErr w:type="spellStart"/>
      <w:r w:rsidRPr="00F24355">
        <w:rPr>
          <w:b w:val="0"/>
          <w:color w:val="666666"/>
          <w:lang w:val="es-ES"/>
        </w:rPr>
        <w:t>Universidade</w:t>
      </w:r>
      <w:proofErr w:type="spellEnd"/>
      <w:r w:rsidRPr="00F24355">
        <w:rPr>
          <w:b w:val="0"/>
          <w:color w:val="666666"/>
          <w:lang w:val="es-ES"/>
        </w:rPr>
        <w:t xml:space="preserve"> da Coruña; y </w:t>
      </w:r>
      <w:r w:rsidRPr="00F24355">
        <w:rPr>
          <w:color w:val="666666"/>
          <w:lang w:val="es-ES"/>
        </w:rPr>
        <w:t>Carmen Ocal García</w:t>
      </w:r>
      <w:r w:rsidRPr="00F24355">
        <w:rPr>
          <w:b w:val="0"/>
          <w:color w:val="666666"/>
          <w:lang w:val="es-ES"/>
        </w:rPr>
        <w:t>, profesora de investigación en el Instituto de Ciencia de Materiales de Barcelona (ICMAB-CSIC).</w:t>
      </w:r>
    </w:p>
    <w:p w14:paraId="3132A5EE" w14:textId="77777777" w:rsidR="00F24355" w:rsidRPr="00F24355" w:rsidRDefault="00F24355" w:rsidP="00F24355">
      <w:pPr>
        <w:pStyle w:val="Ladillo"/>
        <w:spacing w:line="276" w:lineRule="auto"/>
        <w:ind w:right="72"/>
        <w:jc w:val="both"/>
        <w:rPr>
          <w:b w:val="0"/>
          <w:color w:val="666666"/>
          <w:lang w:val="es-ES"/>
        </w:rPr>
      </w:pPr>
      <w:r w:rsidRPr="00F24355">
        <w:rPr>
          <w:b w:val="0"/>
          <w:color w:val="666666"/>
          <w:lang w:val="es-ES"/>
        </w:rPr>
        <w:lastRenderedPageBreak/>
        <w:t xml:space="preserve">Composición del jurado en las categorías de </w:t>
      </w:r>
      <w:r w:rsidRPr="00F24355">
        <w:rPr>
          <w:color w:val="666666"/>
          <w:lang w:val="es-ES"/>
        </w:rPr>
        <w:t>Premio Física, Innovación y Tecnología</w:t>
      </w:r>
      <w:r w:rsidRPr="00F24355">
        <w:rPr>
          <w:b w:val="0"/>
          <w:color w:val="666666"/>
          <w:lang w:val="es-ES"/>
        </w:rPr>
        <w:t xml:space="preserve">; </w:t>
      </w:r>
      <w:r w:rsidRPr="00F24355">
        <w:rPr>
          <w:color w:val="666666"/>
          <w:lang w:val="es-ES"/>
        </w:rPr>
        <w:t>Premios Enseñanza y Divulgación de la Física en Enseñanza Media y en</w:t>
      </w:r>
      <w:r w:rsidRPr="00F24355">
        <w:rPr>
          <w:b w:val="0"/>
          <w:color w:val="666666"/>
          <w:lang w:val="es-ES"/>
        </w:rPr>
        <w:t xml:space="preserve"> </w:t>
      </w:r>
      <w:r w:rsidRPr="00F24355">
        <w:rPr>
          <w:color w:val="666666"/>
          <w:lang w:val="es-ES"/>
        </w:rPr>
        <w:t>Enseñanza Universitaria</w:t>
      </w:r>
      <w:r w:rsidRPr="00F24355">
        <w:rPr>
          <w:b w:val="0"/>
          <w:color w:val="666666"/>
          <w:lang w:val="es-ES"/>
        </w:rPr>
        <w:t xml:space="preserve">; </w:t>
      </w:r>
      <w:r w:rsidRPr="00F24355">
        <w:rPr>
          <w:color w:val="666666"/>
          <w:lang w:val="es-ES"/>
        </w:rPr>
        <w:t>Premios a la Mejor Contribución de Enseñanza</w:t>
      </w:r>
      <w:r w:rsidRPr="00F24355">
        <w:rPr>
          <w:b w:val="0"/>
          <w:color w:val="666666"/>
          <w:lang w:val="es-ES"/>
        </w:rPr>
        <w:t xml:space="preserve"> y a la </w:t>
      </w:r>
      <w:r w:rsidRPr="00F24355">
        <w:rPr>
          <w:color w:val="666666"/>
          <w:lang w:val="es-ES"/>
        </w:rPr>
        <w:t>Mejor Contribución de Divulgación en las publicaciones de la Real Sociedad Española de Física:</w:t>
      </w:r>
    </w:p>
    <w:p w14:paraId="53E2B092" w14:textId="4F1B7A30" w:rsidR="00282A83" w:rsidRPr="00282A83" w:rsidRDefault="00F24355" w:rsidP="00F24355">
      <w:pPr>
        <w:pStyle w:val="Ladillo"/>
        <w:spacing w:line="276" w:lineRule="auto"/>
        <w:ind w:right="72"/>
        <w:jc w:val="both"/>
        <w:rPr>
          <w:color w:val="02A5A5"/>
          <w:lang w:val="es-ES"/>
        </w:rPr>
      </w:pPr>
      <w:r w:rsidRPr="00F24355">
        <w:rPr>
          <w:b w:val="0"/>
          <w:color w:val="666666"/>
          <w:lang w:val="es-ES"/>
        </w:rPr>
        <w:t xml:space="preserve">El jurado ha estado presidido por </w:t>
      </w:r>
      <w:r w:rsidRPr="00F24355">
        <w:rPr>
          <w:color w:val="666666"/>
          <w:lang w:val="es-ES"/>
        </w:rPr>
        <w:t>Miguel Á. F. Sanjuán</w:t>
      </w:r>
      <w:r w:rsidRPr="00F24355">
        <w:rPr>
          <w:b w:val="0"/>
          <w:color w:val="666666"/>
          <w:lang w:val="es-ES"/>
        </w:rPr>
        <w:t xml:space="preserve">, editor general de la Real Sociedad Española de Física y académico de la Real Academia de Ciencias Exactas, Físicas y Naturales; y ha contado como vocales con: </w:t>
      </w:r>
      <w:r w:rsidRPr="00F24355">
        <w:rPr>
          <w:color w:val="666666"/>
          <w:lang w:val="es-ES"/>
        </w:rPr>
        <w:t xml:space="preserve">Marta Isabel Hernández </w:t>
      </w:r>
      <w:proofErr w:type="spellStart"/>
      <w:r w:rsidRPr="00F24355">
        <w:rPr>
          <w:color w:val="666666"/>
          <w:lang w:val="es-ES"/>
        </w:rPr>
        <w:t>Hernández</w:t>
      </w:r>
      <w:proofErr w:type="spellEnd"/>
      <w:r w:rsidRPr="00F24355">
        <w:rPr>
          <w:b w:val="0"/>
          <w:color w:val="666666"/>
          <w:lang w:val="es-ES"/>
        </w:rPr>
        <w:t xml:space="preserve">, investigadora científica en el Instituto de Física Fundamental (CSIC); </w:t>
      </w:r>
      <w:r w:rsidRPr="00F24355">
        <w:rPr>
          <w:color w:val="666666"/>
          <w:lang w:val="es-ES"/>
        </w:rPr>
        <w:t xml:space="preserve">Xavier </w:t>
      </w:r>
      <w:proofErr w:type="spellStart"/>
      <w:r w:rsidRPr="00F24355">
        <w:rPr>
          <w:color w:val="666666"/>
          <w:lang w:val="es-ES"/>
        </w:rPr>
        <w:t>Obradors</w:t>
      </w:r>
      <w:proofErr w:type="spellEnd"/>
      <w:r w:rsidRPr="00F24355">
        <w:rPr>
          <w:color w:val="666666"/>
          <w:lang w:val="es-ES"/>
        </w:rPr>
        <w:t xml:space="preserve"> Berenguer</w:t>
      </w:r>
      <w:r w:rsidRPr="00F24355">
        <w:rPr>
          <w:b w:val="0"/>
          <w:color w:val="666666"/>
          <w:lang w:val="es-ES"/>
        </w:rPr>
        <w:t xml:space="preserve">, profesor de investigación en el </w:t>
      </w:r>
      <w:proofErr w:type="spellStart"/>
      <w:r w:rsidRPr="00F24355">
        <w:rPr>
          <w:b w:val="0"/>
          <w:color w:val="666666"/>
          <w:lang w:val="es-ES"/>
        </w:rPr>
        <w:t>Institut</w:t>
      </w:r>
      <w:proofErr w:type="spellEnd"/>
      <w:r w:rsidRPr="00F24355">
        <w:rPr>
          <w:b w:val="0"/>
          <w:color w:val="666666"/>
          <w:lang w:val="es-ES"/>
        </w:rPr>
        <w:t xml:space="preserve"> de </w:t>
      </w:r>
      <w:proofErr w:type="spellStart"/>
      <w:r w:rsidRPr="00F24355">
        <w:rPr>
          <w:b w:val="0"/>
          <w:color w:val="666666"/>
          <w:lang w:val="es-ES"/>
        </w:rPr>
        <w:t>Ciència</w:t>
      </w:r>
      <w:proofErr w:type="spellEnd"/>
      <w:r w:rsidRPr="00F24355">
        <w:rPr>
          <w:b w:val="0"/>
          <w:color w:val="666666"/>
          <w:lang w:val="es-ES"/>
        </w:rPr>
        <w:t xml:space="preserve"> de </w:t>
      </w:r>
      <w:proofErr w:type="spellStart"/>
      <w:r w:rsidRPr="00F24355">
        <w:rPr>
          <w:b w:val="0"/>
          <w:color w:val="666666"/>
          <w:lang w:val="es-ES"/>
        </w:rPr>
        <w:t>Materials</w:t>
      </w:r>
      <w:proofErr w:type="spellEnd"/>
      <w:r w:rsidRPr="00F24355">
        <w:rPr>
          <w:b w:val="0"/>
          <w:color w:val="666666"/>
          <w:lang w:val="es-ES"/>
        </w:rPr>
        <w:t xml:space="preserve"> de Barcelona (CSIC); </w:t>
      </w:r>
      <w:proofErr w:type="spellStart"/>
      <w:r w:rsidRPr="00F24355">
        <w:rPr>
          <w:color w:val="666666"/>
          <w:lang w:val="es-ES"/>
        </w:rPr>
        <w:t>Jose</w:t>
      </w:r>
      <w:proofErr w:type="spellEnd"/>
      <w:r w:rsidRPr="00F24355">
        <w:rPr>
          <w:color w:val="666666"/>
          <w:lang w:val="es-ES"/>
        </w:rPr>
        <w:t xml:space="preserve"> </w:t>
      </w:r>
      <w:proofErr w:type="spellStart"/>
      <w:r w:rsidRPr="00F24355">
        <w:rPr>
          <w:color w:val="666666"/>
          <w:lang w:val="es-ES"/>
        </w:rPr>
        <w:t>Ygnacio</w:t>
      </w:r>
      <w:proofErr w:type="spellEnd"/>
      <w:r w:rsidRPr="00F24355">
        <w:rPr>
          <w:color w:val="666666"/>
          <w:lang w:val="es-ES"/>
        </w:rPr>
        <w:t xml:space="preserve"> Pastor Caño</w:t>
      </w:r>
      <w:r w:rsidRPr="00F24355">
        <w:rPr>
          <w:b w:val="0"/>
          <w:color w:val="666666"/>
          <w:lang w:val="es-ES"/>
        </w:rPr>
        <w:t xml:space="preserve">, catedrático de Ciencia de los Materiales e Ingeniería Metalúrgica en la Universidad Politécnica de Madrid; </w:t>
      </w:r>
      <w:r w:rsidRPr="00F24355">
        <w:rPr>
          <w:color w:val="666666"/>
          <w:lang w:val="es-ES"/>
        </w:rPr>
        <w:t>Neus Sabaté Vizcarra</w:t>
      </w:r>
      <w:r w:rsidRPr="00F24355">
        <w:rPr>
          <w:b w:val="0"/>
          <w:color w:val="666666"/>
          <w:lang w:val="es-ES"/>
        </w:rPr>
        <w:t xml:space="preserve">, profesora de investigación en el </w:t>
      </w:r>
      <w:proofErr w:type="spellStart"/>
      <w:r w:rsidRPr="00F24355">
        <w:rPr>
          <w:b w:val="0"/>
          <w:color w:val="666666"/>
          <w:lang w:val="es-ES"/>
        </w:rPr>
        <w:t>Institut</w:t>
      </w:r>
      <w:proofErr w:type="spellEnd"/>
      <w:r w:rsidRPr="00F24355">
        <w:rPr>
          <w:b w:val="0"/>
          <w:color w:val="666666"/>
          <w:lang w:val="es-ES"/>
        </w:rPr>
        <w:t xml:space="preserve"> de </w:t>
      </w:r>
      <w:proofErr w:type="spellStart"/>
      <w:r w:rsidRPr="00F24355">
        <w:rPr>
          <w:b w:val="0"/>
          <w:color w:val="666666"/>
          <w:lang w:val="es-ES"/>
        </w:rPr>
        <w:t>Microelectrònica</w:t>
      </w:r>
      <w:proofErr w:type="spellEnd"/>
      <w:r w:rsidRPr="00F24355">
        <w:rPr>
          <w:b w:val="0"/>
          <w:color w:val="666666"/>
          <w:lang w:val="es-ES"/>
        </w:rPr>
        <w:t xml:space="preserve"> de Barcelona (IMB-CNM, CSIC); y </w:t>
      </w:r>
      <w:r w:rsidRPr="00F24355">
        <w:rPr>
          <w:color w:val="666666"/>
          <w:lang w:val="es-ES"/>
        </w:rPr>
        <w:t>José Manuel Sánchez Ron</w:t>
      </w:r>
      <w:r w:rsidRPr="00F24355">
        <w:rPr>
          <w:b w:val="0"/>
          <w:color w:val="666666"/>
          <w:lang w:val="es-ES"/>
        </w:rPr>
        <w:t>, catedrático emérito de Historia de la Ciencia en la Universidad Autónoma de Madrid y académico de la Real Academia Española.</w:t>
      </w:r>
    </w:p>
    <w:p w14:paraId="7E591E77" w14:textId="77777777" w:rsidR="007B40DE" w:rsidRPr="00A44C60" w:rsidRDefault="007B40DE" w:rsidP="00A05644">
      <w:pPr>
        <w:pStyle w:val="Contacto"/>
        <w:ind w:right="72"/>
        <w:rPr>
          <w:caps/>
          <w:color w:val="02A5A5"/>
        </w:rPr>
      </w:pPr>
      <w:r w:rsidRPr="00A44C60">
        <w:rPr>
          <w:caps/>
          <w:color w:val="02A5A5"/>
        </w:rPr>
        <w:t>CONTACTO:</w:t>
      </w:r>
    </w:p>
    <w:p w14:paraId="3BF2BBF5" w14:textId="77777777" w:rsidR="007B40DE" w:rsidRDefault="007B40DE" w:rsidP="00A05644">
      <w:pPr>
        <w:pStyle w:val="datoscontacto"/>
        <w:ind w:right="72"/>
        <w:rPr>
          <w:b/>
          <w:bCs/>
          <w:color w:val="004481" w:themeColor="text1"/>
          <w:szCs w:val="26"/>
          <w:lang w:val="es-ES_tradnl"/>
        </w:rPr>
      </w:pPr>
      <w:r w:rsidRPr="004E13AD">
        <w:rPr>
          <w:b/>
          <w:bCs/>
          <w:color w:val="004481" w:themeColor="text1"/>
          <w:szCs w:val="26"/>
          <w:lang w:val="es-ES_tradnl"/>
        </w:rPr>
        <w:t xml:space="preserve">Departamento de Comunicación y Relaciones Institucionales </w:t>
      </w:r>
    </w:p>
    <w:p w14:paraId="6A21823D" w14:textId="77777777" w:rsidR="007B40DE" w:rsidRPr="00A44C60" w:rsidRDefault="007B40DE" w:rsidP="00A05644">
      <w:pPr>
        <w:pStyle w:val="datoscontacto"/>
        <w:ind w:right="72"/>
        <w:rPr>
          <w:lang w:val="es-ES_tradnl"/>
        </w:rPr>
      </w:pPr>
      <w:r w:rsidRPr="00A44C60">
        <w:rPr>
          <w:lang w:val="es-ES_tradnl"/>
        </w:rPr>
        <w:t xml:space="preserve">Tel. </w:t>
      </w:r>
      <w:r w:rsidRPr="004E13AD">
        <w:rPr>
          <w:lang w:val="es-ES_tradnl"/>
        </w:rPr>
        <w:t>91 374 52 10</w:t>
      </w:r>
      <w:r>
        <w:rPr>
          <w:lang w:val="es-ES_tradnl"/>
        </w:rPr>
        <w:t xml:space="preserve"> /</w:t>
      </w:r>
      <w:r w:rsidRPr="004E13AD">
        <w:rPr>
          <w:lang w:val="es-ES_tradnl"/>
        </w:rPr>
        <w:t xml:space="preserve"> 91 374 81 73 </w:t>
      </w:r>
      <w:r>
        <w:rPr>
          <w:lang w:val="es-ES_tradnl"/>
        </w:rPr>
        <w:t>/</w:t>
      </w:r>
      <w:r w:rsidRPr="004E13AD">
        <w:rPr>
          <w:lang w:val="es-ES_tradnl"/>
        </w:rPr>
        <w:t xml:space="preserve"> 91 537 37 69</w:t>
      </w:r>
    </w:p>
    <w:p w14:paraId="7CF1544C" w14:textId="77777777" w:rsidR="005D1EF6" w:rsidRDefault="00B74D74" w:rsidP="00A05644">
      <w:pPr>
        <w:pStyle w:val="datoscontacto"/>
        <w:ind w:right="72"/>
        <w:rPr>
          <w:rStyle w:val="Hipervnculo"/>
          <w:lang w:val="es-ES_tradnl"/>
        </w:rPr>
      </w:pPr>
      <w:hyperlink r:id="rId12" w:history="1">
        <w:r w:rsidR="007B40DE" w:rsidRPr="001E6321">
          <w:rPr>
            <w:rStyle w:val="Hipervnculo"/>
            <w:lang w:val="es-ES_tradnl"/>
          </w:rPr>
          <w:t>comunicacion@fbbva.es</w:t>
        </w:r>
      </w:hyperlink>
    </w:p>
    <w:p w14:paraId="4879A1F8" w14:textId="343ED627" w:rsidR="007B40DE" w:rsidRPr="00A44C60" w:rsidRDefault="007B40DE" w:rsidP="00A05644">
      <w:pPr>
        <w:pStyle w:val="Link"/>
        <w:ind w:right="72"/>
        <w:rPr>
          <w:lang w:val="es-ES_tradnl"/>
        </w:rPr>
      </w:pPr>
      <w:r w:rsidRPr="00C752B0">
        <w:rPr>
          <w:rStyle w:val="Hipervnculo"/>
          <w:rFonts w:cs="Arial"/>
          <w:color w:val="666666"/>
          <w:szCs w:val="24"/>
          <w:lang w:val="es-ES"/>
        </w:rPr>
        <w:t>Para información adicional sobre la Fundación BBVA, puede visitar:</w:t>
      </w:r>
      <w:r w:rsidR="00F859AA">
        <w:rPr>
          <w:lang w:val="es-ES_tradnl"/>
        </w:rPr>
        <w:t xml:space="preserve"> </w:t>
      </w:r>
      <w:hyperlink r:id="rId13" w:history="1">
        <w:r w:rsidR="00D450D0" w:rsidRPr="004E13AD">
          <w:rPr>
            <w:rStyle w:val="Hipervnculo"/>
            <w:lang w:val="es-ES_tradnl"/>
          </w:rPr>
          <w:t>https://www.fbbva.es/</w:t>
        </w:r>
      </w:hyperlink>
    </w:p>
    <w:sectPr w:rsidR="007B40DE" w:rsidRPr="00A44C60" w:rsidSect="000C6F15">
      <w:headerReference w:type="default" r:id="rId14"/>
      <w:headerReference w:type="first" r:id="rId15"/>
      <w:pgSz w:w="11900" w:h="16840" w:code="9"/>
      <w:pgMar w:top="3856" w:right="771" w:bottom="1134"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1237" w14:textId="77777777" w:rsidR="00B74D74" w:rsidRDefault="00B74D74" w:rsidP="00A44C60">
      <w:r>
        <w:separator/>
      </w:r>
    </w:p>
  </w:endnote>
  <w:endnote w:type="continuationSeparator" w:id="0">
    <w:p w14:paraId="4F90054A" w14:textId="77777777" w:rsidR="00B74D74" w:rsidRDefault="00B74D74" w:rsidP="00A4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BVABentonSansLight">
    <w:altName w:val="Calibri"/>
    <w:panose1 w:val="00000000000000020000"/>
    <w:charset w:val="00"/>
    <w:family w:val="auto"/>
    <w:pitch w:val="variable"/>
    <w:sig w:usb0="A000007F" w:usb1="4000804B" w:usb2="00000000" w:usb3="00000000" w:csb0="00000093" w:csb1="00000000"/>
  </w:font>
  <w:font w:name="Times">
    <w:panose1 w:val="02020603050405020304"/>
    <w:charset w:val="00"/>
    <w:family w:val="roman"/>
    <w:pitch w:val="variable"/>
    <w:sig w:usb0="E0002EFF" w:usb1="C000785B" w:usb2="00000009" w:usb3="00000000" w:csb0="000001FF" w:csb1="00000000"/>
  </w:font>
  <w:font w:name="BBVABentonSans">
    <w:altName w:val="Calibri"/>
    <w:panose1 w:val="00000000000000020000"/>
    <w:charset w:val="00"/>
    <w:family w:val="auto"/>
    <w:pitch w:val="variable"/>
    <w:sig w:usb0="A00000BF" w:usb1="5000A04B" w:usb2="00000000" w:usb3="00000000" w:csb0="00000093" w:csb1="00000000"/>
  </w:font>
  <w:font w:name="Lucida Grande">
    <w:altName w:val="Times New Roman"/>
    <w:charset w:val="00"/>
    <w:family w:val="auto"/>
    <w:pitch w:val="variable"/>
    <w:sig w:usb0="00000000" w:usb1="5000A1FF" w:usb2="00000000" w:usb3="00000000" w:csb0="000001BF" w:csb1="00000000"/>
  </w:font>
  <w:font w:name="Stag Sans Book">
    <w:altName w:val="Arial"/>
    <w:panose1 w:val="00000000000000000000"/>
    <w:charset w:val="00"/>
    <w:family w:val="swiss"/>
    <w:notTrueType/>
    <w:pitch w:val="variable"/>
    <w:sig w:usb0="0000008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CA5F2" w14:textId="77777777" w:rsidR="00B74D74" w:rsidRDefault="00B74D74" w:rsidP="00A44C60">
      <w:r>
        <w:separator/>
      </w:r>
    </w:p>
  </w:footnote>
  <w:footnote w:type="continuationSeparator" w:id="0">
    <w:p w14:paraId="09CFBAE7" w14:textId="77777777" w:rsidR="00B74D74" w:rsidRDefault="00B74D74" w:rsidP="00A4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1134" w14:textId="679221EA" w:rsidR="00906762" w:rsidRPr="00906762" w:rsidRDefault="00DF6C32" w:rsidP="00A44C60">
    <w:pPr>
      <w:pStyle w:val="Encabezado"/>
      <w:rPr>
        <w:sz w:val="32"/>
        <w:szCs w:val="32"/>
      </w:rPr>
    </w:pPr>
    <w:r>
      <w:rPr>
        <w:noProof/>
        <w:lang w:val="es-ES" w:eastAsia="es-ES"/>
      </w:rPr>
      <w:drawing>
        <wp:anchor distT="0" distB="0" distL="114300" distR="114300" simplePos="0" relativeHeight="251704320" behindDoc="0" locked="0" layoutInCell="1" allowOverlap="1" wp14:anchorId="6C2BFBC6" wp14:editId="7B89D22A">
          <wp:simplePos x="0" y="0"/>
          <wp:positionH relativeFrom="margin">
            <wp:align>right</wp:align>
          </wp:positionH>
          <wp:positionV relativeFrom="paragraph">
            <wp:posOffset>-635</wp:posOffset>
          </wp:positionV>
          <wp:extent cx="1578498" cy="906628"/>
          <wp:effectExtent l="0" t="0" r="3175" b="8255"/>
          <wp:wrapNone/>
          <wp:docPr id="1" name="Imagen 3" descr="logo_R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498" cy="906628"/>
                  </a:xfrm>
                  <a:prstGeom prst="rect">
                    <a:avLst/>
                  </a:prstGeom>
                  <a:noFill/>
                  <a:ln>
                    <a:noFill/>
                  </a:ln>
                </pic:spPr>
              </pic:pic>
            </a:graphicData>
          </a:graphic>
          <wp14:sizeRelH relativeFrom="page">
            <wp14:pctWidth>0</wp14:pctWidth>
          </wp14:sizeRelH>
          <wp14:sizeRelV relativeFrom="page">
            <wp14:pctHeight>0</wp14:pctHeight>
          </wp14:sizeRelV>
        </wp:anchor>
      </w:drawing>
    </w:r>
    <w:r w:rsidR="00354F55">
      <w:rPr>
        <w:noProof/>
        <w:lang w:val="es-ES" w:eastAsia="es-ES"/>
      </w:rPr>
      <w:drawing>
        <wp:anchor distT="0" distB="0" distL="114300" distR="114300" simplePos="0" relativeHeight="251699200" behindDoc="0" locked="0" layoutInCell="1" allowOverlap="1" wp14:anchorId="6AD5EEEC" wp14:editId="2C3BD19E">
          <wp:simplePos x="0" y="0"/>
          <wp:positionH relativeFrom="column">
            <wp:posOffset>0</wp:posOffset>
          </wp:positionH>
          <wp:positionV relativeFrom="paragraph">
            <wp:posOffset>-635</wp:posOffset>
          </wp:positionV>
          <wp:extent cx="1829435" cy="5810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ndacion BBVA_RGB.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9435" cy="581025"/>
                  </a:xfrm>
                  <a:prstGeom prst="rect">
                    <a:avLst/>
                  </a:prstGeom>
                </pic:spPr>
              </pic:pic>
            </a:graphicData>
          </a:graphic>
          <wp14:sizeRelH relativeFrom="margin">
            <wp14:pctWidth>0</wp14:pctWidth>
          </wp14:sizeRelH>
          <wp14:sizeRelV relativeFrom="margin">
            <wp14:pctHeight>0</wp14:pctHeight>
          </wp14:sizeRelV>
        </wp:anchor>
      </w:drawing>
    </w:r>
  </w:p>
  <w:p w14:paraId="3883BCC0" w14:textId="77777777" w:rsidR="00906762" w:rsidRDefault="00906762" w:rsidP="00906762">
    <w:pPr>
      <w:pStyle w:val="Fechacabecera"/>
    </w:pPr>
  </w:p>
  <w:p w14:paraId="30ECE8D1" w14:textId="77777777" w:rsidR="00906762" w:rsidRDefault="00906762" w:rsidP="00906762">
    <w:pPr>
      <w:pStyle w:val="Fechacabecera"/>
    </w:pPr>
  </w:p>
  <w:p w14:paraId="0BAC7651" w14:textId="77777777" w:rsidR="00906762" w:rsidRDefault="00906762" w:rsidP="00906762">
    <w:pPr>
      <w:pStyle w:val="Fechacabecera"/>
    </w:pPr>
  </w:p>
  <w:p w14:paraId="7243B37A" w14:textId="77777777" w:rsidR="00906762" w:rsidRDefault="00906762" w:rsidP="00906762">
    <w:pPr>
      <w:pStyle w:val="Fechacabecera"/>
    </w:pPr>
  </w:p>
  <w:p w14:paraId="53B55A5A" w14:textId="77777777" w:rsidR="00DF6C32" w:rsidRDefault="00DF6C32" w:rsidP="00E64B70">
    <w:pPr>
      <w:pStyle w:val="Fechacabecera"/>
    </w:pPr>
  </w:p>
  <w:p w14:paraId="1ED0A701" w14:textId="77777777" w:rsidR="00DF6C32" w:rsidRDefault="00DF6C32" w:rsidP="00E64B70">
    <w:pPr>
      <w:pStyle w:val="Fechacabecera"/>
    </w:pPr>
  </w:p>
  <w:p w14:paraId="30ACD56E" w14:textId="77777777" w:rsidR="00DF6C32" w:rsidRDefault="00DF6C32" w:rsidP="00E64B70">
    <w:pPr>
      <w:pStyle w:val="Fechacabecera"/>
    </w:pPr>
  </w:p>
  <w:p w14:paraId="65D0BF6A" w14:textId="726FCF6B" w:rsidR="00E64B70" w:rsidRDefault="009325C4" w:rsidP="00E64B70">
    <w:pPr>
      <w:pStyle w:val="Fechacabecera"/>
    </w:pPr>
    <w:r>
      <w:t>5</w:t>
    </w:r>
    <w:r w:rsidR="00101B40">
      <w:t xml:space="preserve"> de diciembre</w:t>
    </w:r>
    <w:r w:rsidR="00787FAE">
      <w:t xml:space="preserve"> </w:t>
    </w:r>
    <w:r w:rsidR="003422E2" w:rsidRPr="003422E2">
      <w:t>de 20</w:t>
    </w:r>
    <w:r w:rsidR="000B13AD">
      <w:t>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DBAB9" w14:textId="61D5E01F" w:rsidR="00EF7AC5" w:rsidRDefault="00EF7AC5" w:rsidP="00282A83">
    <w:pPr>
      <w:pStyle w:val="Nombredoc"/>
      <w:jc w:val="left"/>
    </w:pPr>
    <w:r>
      <w:drawing>
        <wp:anchor distT="0" distB="0" distL="114300" distR="114300" simplePos="0" relativeHeight="251702272" behindDoc="0" locked="0" layoutInCell="1" allowOverlap="1" wp14:anchorId="0DE553DF" wp14:editId="42C37453">
          <wp:simplePos x="0" y="0"/>
          <wp:positionH relativeFrom="margin">
            <wp:posOffset>5046139</wp:posOffset>
          </wp:positionH>
          <wp:positionV relativeFrom="paragraph">
            <wp:posOffset>-198755</wp:posOffset>
          </wp:positionV>
          <wp:extent cx="1578498" cy="906628"/>
          <wp:effectExtent l="0" t="0" r="3175" b="8255"/>
          <wp:wrapNone/>
          <wp:docPr id="3" name="Imagen 3" descr="logo_R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498" cy="906628"/>
                  </a:xfrm>
                  <a:prstGeom prst="rect">
                    <a:avLst/>
                  </a:prstGeom>
                  <a:noFill/>
                  <a:ln>
                    <a:noFill/>
                  </a:ln>
                </pic:spPr>
              </pic:pic>
            </a:graphicData>
          </a:graphic>
          <wp14:sizeRelH relativeFrom="page">
            <wp14:pctWidth>0</wp14:pctWidth>
          </wp14:sizeRelH>
          <wp14:sizeRelV relativeFrom="page">
            <wp14:pctHeight>0</wp14:pctHeight>
          </wp14:sizeRelV>
        </wp:anchor>
      </w:drawing>
    </w:r>
    <w:r w:rsidR="00D22AF4">
      <w:pict w14:anchorId="7F8E8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6pt;height:45.5pt">
          <v:imagedata r:id="rId2" o:title="Fundacion BBVA_RGB"/>
        </v:shape>
      </w:pict>
    </w:r>
  </w:p>
  <w:p w14:paraId="74C123B2" w14:textId="507A7E3A" w:rsidR="00EF7AC5" w:rsidRDefault="00EF7AC5" w:rsidP="00EF7AC5">
    <w:pPr>
      <w:pStyle w:val="Fechacabecera"/>
    </w:pPr>
  </w:p>
  <w:p w14:paraId="3083515C" w14:textId="4C55BE1E" w:rsidR="00EF7AC5" w:rsidRDefault="00EF7AC5" w:rsidP="00EF7AC5">
    <w:pPr>
      <w:pStyle w:val="Fechacabecera"/>
    </w:pPr>
  </w:p>
  <w:p w14:paraId="38D50D44" w14:textId="73F6B09A" w:rsidR="00EF7AC5" w:rsidRDefault="00EF7AC5" w:rsidP="00EF7AC5">
    <w:pPr>
      <w:pStyle w:val="Fechacabecera"/>
    </w:pPr>
  </w:p>
  <w:p w14:paraId="606AB12F" w14:textId="63055DEC" w:rsidR="00906762" w:rsidRDefault="00906762" w:rsidP="00906762">
    <w:pPr>
      <w:pStyle w:val="Fechacabecera"/>
    </w:pPr>
  </w:p>
  <w:p w14:paraId="781C3CDA" w14:textId="77777777" w:rsidR="00906762" w:rsidRDefault="000C6F15" w:rsidP="000C6F15">
    <w:pPr>
      <w:pStyle w:val="Nombredoc"/>
      <w:spacing w:before="480"/>
    </w:pPr>
    <w:r>
      <w:t>Nota de prensa</w:t>
    </w:r>
  </w:p>
  <w:p w14:paraId="6E575CCC" w14:textId="2C784F5E" w:rsidR="00906762" w:rsidRDefault="009325C4" w:rsidP="00906762">
    <w:pPr>
      <w:pStyle w:val="Fechacabecera"/>
    </w:pPr>
    <w:r>
      <w:t>5</w:t>
    </w:r>
    <w:r w:rsidR="003A1407">
      <w:t xml:space="preserve"> de diciembre</w:t>
    </w:r>
    <w:r w:rsidR="003422E2">
      <w:t xml:space="preserve"> de 20</w:t>
    </w:r>
    <w:r w:rsidR="00282A83">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5pt;height:30.5pt" o:bullet="t">
        <v:imagedata r:id="rId1" o:title="bullet core"/>
      </v:shape>
    </w:pict>
  </w:numPicBullet>
  <w:numPicBullet w:numPicBulletId="1">
    <w:pict>
      <v:shape id="_x0000_i1039" type="#_x0000_t75" style="width:42.5pt;height:30.5pt" o:bullet="t">
        <v:imagedata r:id="rId2" o:title="Medium"/>
      </v:shape>
    </w:pict>
  </w:numPicBullet>
  <w:numPicBullet w:numPicBulletId="2">
    <w:pict>
      <v:shape id="_x0000_i1040" type="#_x0000_t75" style="width:42.5pt;height:30.5pt" o:bullet="t">
        <v:imagedata r:id="rId3" o:title="Aqua_1"/>
      </v:shape>
    </w:pict>
  </w:numPicBullet>
  <w:abstractNum w:abstractNumId="0" w15:restartNumberingAfterBreak="0">
    <w:nsid w:val="133C1824"/>
    <w:multiLevelType w:val="hybridMultilevel"/>
    <w:tmpl w:val="E8C8BD42"/>
    <w:lvl w:ilvl="0" w:tplc="9446A524">
      <w:start w:val="1"/>
      <w:numFmt w:val="bullet"/>
      <w:lvlText w:val=""/>
      <w:lvlJc w:val="left"/>
      <w:pPr>
        <w:ind w:left="428" w:hanging="360"/>
      </w:pPr>
      <w:rPr>
        <w:rFonts w:ascii="Wingdings" w:hAnsi="Wingdings" w:hint="default"/>
        <w:color w:val="2A86CA"/>
        <w:sz w:val="28"/>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F72A1A"/>
    <w:multiLevelType w:val="hybridMultilevel"/>
    <w:tmpl w:val="B770C0A2"/>
    <w:lvl w:ilvl="0" w:tplc="52F25E30">
      <w:start w:val="1"/>
      <w:numFmt w:val="bullet"/>
      <w:lvlText w:val=""/>
      <w:lvlJc w:val="left"/>
      <w:pPr>
        <w:ind w:left="720" w:hanging="360"/>
      </w:pPr>
      <w:rPr>
        <w:rFonts w:ascii="Symbol" w:hAnsi="Symbol" w:hint="default"/>
        <w:sz w:val="28"/>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A0D37"/>
    <w:multiLevelType w:val="hybridMultilevel"/>
    <w:tmpl w:val="415265AA"/>
    <w:lvl w:ilvl="0" w:tplc="DCD67E9C">
      <w:start w:val="1"/>
      <w:numFmt w:val="bullet"/>
      <w:lvlText w:val=""/>
      <w:lvlPicBulletId w:val="1"/>
      <w:lvlJc w:val="left"/>
      <w:pPr>
        <w:ind w:left="360" w:hanging="360"/>
      </w:pPr>
      <w:rPr>
        <w:rFonts w:ascii="Symbol" w:hAnsi="Symbol" w:hint="default"/>
        <w:color w:val="auto"/>
        <w:sz w:val="16"/>
        <w:u w:color="8080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81F4701"/>
    <w:multiLevelType w:val="hybridMultilevel"/>
    <w:tmpl w:val="049AD5F2"/>
    <w:lvl w:ilvl="0" w:tplc="371CA434">
      <w:start w:val="1"/>
      <w:numFmt w:val="bullet"/>
      <w:pStyle w:val="bulletvieta"/>
      <w:lvlText w:val=""/>
      <w:lvlPicBulletId w:val="2"/>
      <w:lvlJc w:val="left"/>
      <w:pPr>
        <w:ind w:left="360" w:hanging="360"/>
      </w:pPr>
      <w:rPr>
        <w:rFonts w:ascii="Symbol" w:hAnsi="Symbol" w:hint="default"/>
        <w:color w:val="auto"/>
        <w:sz w:val="16"/>
        <w:u w:color="808080"/>
        <w:lang w:val="es-ES_tradnl"/>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9F058D0"/>
    <w:multiLevelType w:val="hybridMultilevel"/>
    <w:tmpl w:val="ECE8441E"/>
    <w:lvl w:ilvl="0" w:tplc="B19ACE80">
      <w:start w:val="1"/>
      <w:numFmt w:val="bullet"/>
      <w:lvlText w:val="•"/>
      <w:lvlJc w:val="left"/>
      <w:pPr>
        <w:tabs>
          <w:tab w:val="num" w:pos="720"/>
        </w:tabs>
        <w:ind w:left="720" w:hanging="360"/>
      </w:pPr>
      <w:rPr>
        <w:rFonts w:ascii="Arial" w:hAnsi="Arial" w:hint="default"/>
      </w:rPr>
    </w:lvl>
    <w:lvl w:ilvl="1" w:tplc="82C8A23E" w:tentative="1">
      <w:start w:val="1"/>
      <w:numFmt w:val="bullet"/>
      <w:lvlText w:val="•"/>
      <w:lvlJc w:val="left"/>
      <w:pPr>
        <w:tabs>
          <w:tab w:val="num" w:pos="1440"/>
        </w:tabs>
        <w:ind w:left="1440" w:hanging="360"/>
      </w:pPr>
      <w:rPr>
        <w:rFonts w:ascii="Arial" w:hAnsi="Arial" w:hint="default"/>
      </w:rPr>
    </w:lvl>
    <w:lvl w:ilvl="2" w:tplc="9BC08FD6" w:tentative="1">
      <w:start w:val="1"/>
      <w:numFmt w:val="bullet"/>
      <w:lvlText w:val="•"/>
      <w:lvlJc w:val="left"/>
      <w:pPr>
        <w:tabs>
          <w:tab w:val="num" w:pos="2160"/>
        </w:tabs>
        <w:ind w:left="2160" w:hanging="360"/>
      </w:pPr>
      <w:rPr>
        <w:rFonts w:ascii="Arial" w:hAnsi="Arial" w:hint="default"/>
      </w:rPr>
    </w:lvl>
    <w:lvl w:ilvl="3" w:tplc="80F6D658" w:tentative="1">
      <w:start w:val="1"/>
      <w:numFmt w:val="bullet"/>
      <w:lvlText w:val="•"/>
      <w:lvlJc w:val="left"/>
      <w:pPr>
        <w:tabs>
          <w:tab w:val="num" w:pos="2880"/>
        </w:tabs>
        <w:ind w:left="2880" w:hanging="360"/>
      </w:pPr>
      <w:rPr>
        <w:rFonts w:ascii="Arial" w:hAnsi="Arial" w:hint="default"/>
      </w:rPr>
    </w:lvl>
    <w:lvl w:ilvl="4" w:tplc="AE30F2C2" w:tentative="1">
      <w:start w:val="1"/>
      <w:numFmt w:val="bullet"/>
      <w:lvlText w:val="•"/>
      <w:lvlJc w:val="left"/>
      <w:pPr>
        <w:tabs>
          <w:tab w:val="num" w:pos="3600"/>
        </w:tabs>
        <w:ind w:left="3600" w:hanging="360"/>
      </w:pPr>
      <w:rPr>
        <w:rFonts w:ascii="Arial" w:hAnsi="Arial" w:hint="default"/>
      </w:rPr>
    </w:lvl>
    <w:lvl w:ilvl="5" w:tplc="850821A8" w:tentative="1">
      <w:start w:val="1"/>
      <w:numFmt w:val="bullet"/>
      <w:lvlText w:val="•"/>
      <w:lvlJc w:val="left"/>
      <w:pPr>
        <w:tabs>
          <w:tab w:val="num" w:pos="4320"/>
        </w:tabs>
        <w:ind w:left="4320" w:hanging="360"/>
      </w:pPr>
      <w:rPr>
        <w:rFonts w:ascii="Arial" w:hAnsi="Arial" w:hint="default"/>
      </w:rPr>
    </w:lvl>
    <w:lvl w:ilvl="6" w:tplc="869CB556" w:tentative="1">
      <w:start w:val="1"/>
      <w:numFmt w:val="bullet"/>
      <w:lvlText w:val="•"/>
      <w:lvlJc w:val="left"/>
      <w:pPr>
        <w:tabs>
          <w:tab w:val="num" w:pos="5040"/>
        </w:tabs>
        <w:ind w:left="5040" w:hanging="360"/>
      </w:pPr>
      <w:rPr>
        <w:rFonts w:ascii="Arial" w:hAnsi="Arial" w:hint="default"/>
      </w:rPr>
    </w:lvl>
    <w:lvl w:ilvl="7" w:tplc="5B20500A" w:tentative="1">
      <w:start w:val="1"/>
      <w:numFmt w:val="bullet"/>
      <w:lvlText w:val="•"/>
      <w:lvlJc w:val="left"/>
      <w:pPr>
        <w:tabs>
          <w:tab w:val="num" w:pos="5760"/>
        </w:tabs>
        <w:ind w:left="5760" w:hanging="360"/>
      </w:pPr>
      <w:rPr>
        <w:rFonts w:ascii="Arial" w:hAnsi="Arial" w:hint="default"/>
      </w:rPr>
    </w:lvl>
    <w:lvl w:ilvl="8" w:tplc="FFC85E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0903FB2"/>
    <w:multiLevelType w:val="hybridMultilevel"/>
    <w:tmpl w:val="828CDC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117FF"/>
    <w:multiLevelType w:val="multilevel"/>
    <w:tmpl w:val="E424E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1"/>
  </w:num>
  <w:num w:numId="3">
    <w:abstractNumId w:val="0"/>
  </w:num>
  <w:num w:numId="4">
    <w:abstractNumId w:val="2"/>
  </w:num>
  <w:num w:numId="5">
    <w:abstractNumId w:val="2"/>
    <w:lvlOverride w:ilvl="0">
      <w:startOverride w:val="1"/>
    </w:lvlOverride>
  </w:num>
  <w:num w:numId="6">
    <w:abstractNumId w:val="3"/>
  </w:num>
  <w:num w:numId="7">
    <w:abstractNumId w:val="4"/>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E2"/>
    <w:rsid w:val="0000000A"/>
    <w:rsid w:val="00002E35"/>
    <w:rsid w:val="000065C2"/>
    <w:rsid w:val="00007115"/>
    <w:rsid w:val="00010905"/>
    <w:rsid w:val="000112F2"/>
    <w:rsid w:val="000120B1"/>
    <w:rsid w:val="00012777"/>
    <w:rsid w:val="00012C6A"/>
    <w:rsid w:val="000133E4"/>
    <w:rsid w:val="000244F2"/>
    <w:rsid w:val="00026DDE"/>
    <w:rsid w:val="00027B48"/>
    <w:rsid w:val="0003036F"/>
    <w:rsid w:val="00030C69"/>
    <w:rsid w:val="000335A2"/>
    <w:rsid w:val="00034D82"/>
    <w:rsid w:val="00036DD2"/>
    <w:rsid w:val="000400C6"/>
    <w:rsid w:val="000415B6"/>
    <w:rsid w:val="000418D3"/>
    <w:rsid w:val="0004302E"/>
    <w:rsid w:val="0005086D"/>
    <w:rsid w:val="000540B8"/>
    <w:rsid w:val="00060994"/>
    <w:rsid w:val="00061E2E"/>
    <w:rsid w:val="00067211"/>
    <w:rsid w:val="00073EE6"/>
    <w:rsid w:val="00076435"/>
    <w:rsid w:val="00080BF8"/>
    <w:rsid w:val="000831BF"/>
    <w:rsid w:val="00083744"/>
    <w:rsid w:val="00086F95"/>
    <w:rsid w:val="000879F6"/>
    <w:rsid w:val="000904DE"/>
    <w:rsid w:val="00097E49"/>
    <w:rsid w:val="000A4C36"/>
    <w:rsid w:val="000A6E06"/>
    <w:rsid w:val="000B13AD"/>
    <w:rsid w:val="000B3914"/>
    <w:rsid w:val="000B60AA"/>
    <w:rsid w:val="000B6A81"/>
    <w:rsid w:val="000C6F15"/>
    <w:rsid w:val="000D0E83"/>
    <w:rsid w:val="000D1749"/>
    <w:rsid w:val="000D2895"/>
    <w:rsid w:val="000D3BB5"/>
    <w:rsid w:val="000D3CE9"/>
    <w:rsid w:val="000D49E7"/>
    <w:rsid w:val="000D5A70"/>
    <w:rsid w:val="000D7263"/>
    <w:rsid w:val="000E71A9"/>
    <w:rsid w:val="000F27BF"/>
    <w:rsid w:val="000F3975"/>
    <w:rsid w:val="001006C5"/>
    <w:rsid w:val="00101B40"/>
    <w:rsid w:val="00110089"/>
    <w:rsid w:val="00111BED"/>
    <w:rsid w:val="00113B81"/>
    <w:rsid w:val="00120540"/>
    <w:rsid w:val="001235F2"/>
    <w:rsid w:val="00130471"/>
    <w:rsid w:val="00132BF5"/>
    <w:rsid w:val="00133084"/>
    <w:rsid w:val="001409F6"/>
    <w:rsid w:val="00142252"/>
    <w:rsid w:val="001456FB"/>
    <w:rsid w:val="001608E2"/>
    <w:rsid w:val="00161ABC"/>
    <w:rsid w:val="00161CDA"/>
    <w:rsid w:val="001620EA"/>
    <w:rsid w:val="001679CA"/>
    <w:rsid w:val="00167B9E"/>
    <w:rsid w:val="001741B1"/>
    <w:rsid w:val="001834D3"/>
    <w:rsid w:val="00185F2D"/>
    <w:rsid w:val="00195449"/>
    <w:rsid w:val="001A0203"/>
    <w:rsid w:val="001A2DA4"/>
    <w:rsid w:val="001A4725"/>
    <w:rsid w:val="001B1ACE"/>
    <w:rsid w:val="001B4C4D"/>
    <w:rsid w:val="001B5618"/>
    <w:rsid w:val="001C2B31"/>
    <w:rsid w:val="001C537B"/>
    <w:rsid w:val="001D18D3"/>
    <w:rsid w:val="001D3D6F"/>
    <w:rsid w:val="001D41BF"/>
    <w:rsid w:val="001D5079"/>
    <w:rsid w:val="001E4D4A"/>
    <w:rsid w:val="001E577C"/>
    <w:rsid w:val="001F49ED"/>
    <w:rsid w:val="001F5C70"/>
    <w:rsid w:val="001F64E6"/>
    <w:rsid w:val="001F70AC"/>
    <w:rsid w:val="001F7CFE"/>
    <w:rsid w:val="002002AE"/>
    <w:rsid w:val="0020292E"/>
    <w:rsid w:val="00207ACA"/>
    <w:rsid w:val="00213F16"/>
    <w:rsid w:val="00215C17"/>
    <w:rsid w:val="00215C66"/>
    <w:rsid w:val="002162BD"/>
    <w:rsid w:val="00216811"/>
    <w:rsid w:val="00217B3A"/>
    <w:rsid w:val="00220DAD"/>
    <w:rsid w:val="00223667"/>
    <w:rsid w:val="002254AF"/>
    <w:rsid w:val="00226312"/>
    <w:rsid w:val="002268BD"/>
    <w:rsid w:val="00230CD8"/>
    <w:rsid w:val="002333EB"/>
    <w:rsid w:val="00234C7E"/>
    <w:rsid w:val="002357AB"/>
    <w:rsid w:val="00235EC2"/>
    <w:rsid w:val="00236F72"/>
    <w:rsid w:val="00237B09"/>
    <w:rsid w:val="0024060E"/>
    <w:rsid w:val="002413E6"/>
    <w:rsid w:val="00245250"/>
    <w:rsid w:val="00247462"/>
    <w:rsid w:val="002479FB"/>
    <w:rsid w:val="00247DF7"/>
    <w:rsid w:val="00247EA9"/>
    <w:rsid w:val="002510B4"/>
    <w:rsid w:val="00252F8C"/>
    <w:rsid w:val="00253F07"/>
    <w:rsid w:val="00261A1A"/>
    <w:rsid w:val="00262FF4"/>
    <w:rsid w:val="002637BD"/>
    <w:rsid w:val="002657BF"/>
    <w:rsid w:val="00270461"/>
    <w:rsid w:val="002752FA"/>
    <w:rsid w:val="002772BE"/>
    <w:rsid w:val="00277A26"/>
    <w:rsid w:val="002806BB"/>
    <w:rsid w:val="00281E01"/>
    <w:rsid w:val="00282A83"/>
    <w:rsid w:val="00282D6F"/>
    <w:rsid w:val="002856E4"/>
    <w:rsid w:val="00285E04"/>
    <w:rsid w:val="00287B84"/>
    <w:rsid w:val="00290FA8"/>
    <w:rsid w:val="002957B3"/>
    <w:rsid w:val="002A5FEF"/>
    <w:rsid w:val="002A6001"/>
    <w:rsid w:val="002A76EC"/>
    <w:rsid w:val="002B261E"/>
    <w:rsid w:val="002B667A"/>
    <w:rsid w:val="002C08D7"/>
    <w:rsid w:val="002C1699"/>
    <w:rsid w:val="002C18F8"/>
    <w:rsid w:val="002C451D"/>
    <w:rsid w:val="002C711F"/>
    <w:rsid w:val="002C72E2"/>
    <w:rsid w:val="002C7841"/>
    <w:rsid w:val="002C78E5"/>
    <w:rsid w:val="002D132A"/>
    <w:rsid w:val="002D3999"/>
    <w:rsid w:val="002E21FE"/>
    <w:rsid w:val="002E478C"/>
    <w:rsid w:val="002E4897"/>
    <w:rsid w:val="002E74FA"/>
    <w:rsid w:val="002F26A1"/>
    <w:rsid w:val="00300F72"/>
    <w:rsid w:val="00301A14"/>
    <w:rsid w:val="003027CC"/>
    <w:rsid w:val="00302DD4"/>
    <w:rsid w:val="00304314"/>
    <w:rsid w:val="00305C86"/>
    <w:rsid w:val="00306981"/>
    <w:rsid w:val="00307A9F"/>
    <w:rsid w:val="00307FBC"/>
    <w:rsid w:val="0031023D"/>
    <w:rsid w:val="00310C31"/>
    <w:rsid w:val="00313789"/>
    <w:rsid w:val="0031404F"/>
    <w:rsid w:val="00314605"/>
    <w:rsid w:val="00317779"/>
    <w:rsid w:val="00320078"/>
    <w:rsid w:val="003216D2"/>
    <w:rsid w:val="003241A9"/>
    <w:rsid w:val="003246FE"/>
    <w:rsid w:val="003345AF"/>
    <w:rsid w:val="0033492F"/>
    <w:rsid w:val="003413F1"/>
    <w:rsid w:val="003422E2"/>
    <w:rsid w:val="003431B4"/>
    <w:rsid w:val="00345A5E"/>
    <w:rsid w:val="00347BFC"/>
    <w:rsid w:val="00351FDA"/>
    <w:rsid w:val="0035329E"/>
    <w:rsid w:val="00354F55"/>
    <w:rsid w:val="0036092C"/>
    <w:rsid w:val="003628CF"/>
    <w:rsid w:val="00367359"/>
    <w:rsid w:val="00373BE7"/>
    <w:rsid w:val="003769E0"/>
    <w:rsid w:val="00377C67"/>
    <w:rsid w:val="00377FE1"/>
    <w:rsid w:val="00382323"/>
    <w:rsid w:val="00385474"/>
    <w:rsid w:val="0039167D"/>
    <w:rsid w:val="003948B2"/>
    <w:rsid w:val="00395828"/>
    <w:rsid w:val="003A1407"/>
    <w:rsid w:val="003A4E81"/>
    <w:rsid w:val="003A501C"/>
    <w:rsid w:val="003A53B7"/>
    <w:rsid w:val="003A6D84"/>
    <w:rsid w:val="003B54E3"/>
    <w:rsid w:val="003B5F40"/>
    <w:rsid w:val="003B7586"/>
    <w:rsid w:val="003C1FB3"/>
    <w:rsid w:val="003C3067"/>
    <w:rsid w:val="003C54D9"/>
    <w:rsid w:val="003C56A7"/>
    <w:rsid w:val="003D4365"/>
    <w:rsid w:val="003E2E27"/>
    <w:rsid w:val="003E360A"/>
    <w:rsid w:val="003E3D2F"/>
    <w:rsid w:val="003E5408"/>
    <w:rsid w:val="003E74BE"/>
    <w:rsid w:val="003E784A"/>
    <w:rsid w:val="003F00D3"/>
    <w:rsid w:val="003F10D6"/>
    <w:rsid w:val="003F1AB0"/>
    <w:rsid w:val="003F53F4"/>
    <w:rsid w:val="00404223"/>
    <w:rsid w:val="00406150"/>
    <w:rsid w:val="00406A96"/>
    <w:rsid w:val="0041002C"/>
    <w:rsid w:val="00411354"/>
    <w:rsid w:val="00412151"/>
    <w:rsid w:val="004171A5"/>
    <w:rsid w:val="00417BDD"/>
    <w:rsid w:val="004206C4"/>
    <w:rsid w:val="00420CBC"/>
    <w:rsid w:val="004248D5"/>
    <w:rsid w:val="004275BB"/>
    <w:rsid w:val="004276AF"/>
    <w:rsid w:val="004316F8"/>
    <w:rsid w:val="004359FD"/>
    <w:rsid w:val="00452FDA"/>
    <w:rsid w:val="00453BDC"/>
    <w:rsid w:val="00453E16"/>
    <w:rsid w:val="004574E6"/>
    <w:rsid w:val="0046314B"/>
    <w:rsid w:val="00467156"/>
    <w:rsid w:val="00482D95"/>
    <w:rsid w:val="00487310"/>
    <w:rsid w:val="004A1E5B"/>
    <w:rsid w:val="004A567F"/>
    <w:rsid w:val="004B0B1E"/>
    <w:rsid w:val="004B38BD"/>
    <w:rsid w:val="004B4EF5"/>
    <w:rsid w:val="004B7427"/>
    <w:rsid w:val="004C4F14"/>
    <w:rsid w:val="004C754D"/>
    <w:rsid w:val="004D43B9"/>
    <w:rsid w:val="004D70F8"/>
    <w:rsid w:val="004D7463"/>
    <w:rsid w:val="004E3243"/>
    <w:rsid w:val="004E33CD"/>
    <w:rsid w:val="004E4DFD"/>
    <w:rsid w:val="004E550D"/>
    <w:rsid w:val="004E7F96"/>
    <w:rsid w:val="004F12EB"/>
    <w:rsid w:val="004F3BED"/>
    <w:rsid w:val="004F4C98"/>
    <w:rsid w:val="004F6294"/>
    <w:rsid w:val="004F7FF7"/>
    <w:rsid w:val="005000E5"/>
    <w:rsid w:val="00500458"/>
    <w:rsid w:val="00501D75"/>
    <w:rsid w:val="005027E5"/>
    <w:rsid w:val="005038DC"/>
    <w:rsid w:val="00503BE1"/>
    <w:rsid w:val="00505BBE"/>
    <w:rsid w:val="00507868"/>
    <w:rsid w:val="00512DCC"/>
    <w:rsid w:val="005201AD"/>
    <w:rsid w:val="0052176A"/>
    <w:rsid w:val="00522381"/>
    <w:rsid w:val="00525625"/>
    <w:rsid w:val="00533361"/>
    <w:rsid w:val="0054450C"/>
    <w:rsid w:val="00545F57"/>
    <w:rsid w:val="00553444"/>
    <w:rsid w:val="00557078"/>
    <w:rsid w:val="0056581C"/>
    <w:rsid w:val="005671E9"/>
    <w:rsid w:val="00567B31"/>
    <w:rsid w:val="00570E97"/>
    <w:rsid w:val="00576492"/>
    <w:rsid w:val="005807CD"/>
    <w:rsid w:val="00583AA9"/>
    <w:rsid w:val="0058615C"/>
    <w:rsid w:val="00586640"/>
    <w:rsid w:val="00586C88"/>
    <w:rsid w:val="00590889"/>
    <w:rsid w:val="005A18E5"/>
    <w:rsid w:val="005B4B4D"/>
    <w:rsid w:val="005C22AE"/>
    <w:rsid w:val="005C3DAB"/>
    <w:rsid w:val="005C5BE2"/>
    <w:rsid w:val="005C5C97"/>
    <w:rsid w:val="005D07FA"/>
    <w:rsid w:val="005D0964"/>
    <w:rsid w:val="005D0C94"/>
    <w:rsid w:val="005D1EF6"/>
    <w:rsid w:val="005D3045"/>
    <w:rsid w:val="005D4DE6"/>
    <w:rsid w:val="005D570E"/>
    <w:rsid w:val="005E04F5"/>
    <w:rsid w:val="005E2B5C"/>
    <w:rsid w:val="005E64CA"/>
    <w:rsid w:val="005E7648"/>
    <w:rsid w:val="005F4339"/>
    <w:rsid w:val="005F7393"/>
    <w:rsid w:val="005F74EE"/>
    <w:rsid w:val="00606DCE"/>
    <w:rsid w:val="00612445"/>
    <w:rsid w:val="00622BD8"/>
    <w:rsid w:val="00624AD7"/>
    <w:rsid w:val="00630DA6"/>
    <w:rsid w:val="0063192E"/>
    <w:rsid w:val="0063354A"/>
    <w:rsid w:val="00636BD9"/>
    <w:rsid w:val="006404FA"/>
    <w:rsid w:val="006410DD"/>
    <w:rsid w:val="0064348A"/>
    <w:rsid w:val="00655E0D"/>
    <w:rsid w:val="00657386"/>
    <w:rsid w:val="00660B08"/>
    <w:rsid w:val="006624BB"/>
    <w:rsid w:val="00663A33"/>
    <w:rsid w:val="00665D16"/>
    <w:rsid w:val="00666A6A"/>
    <w:rsid w:val="00671915"/>
    <w:rsid w:val="00672C1F"/>
    <w:rsid w:val="00672F77"/>
    <w:rsid w:val="006844C4"/>
    <w:rsid w:val="00686383"/>
    <w:rsid w:val="00690C0A"/>
    <w:rsid w:val="006931E5"/>
    <w:rsid w:val="006963FD"/>
    <w:rsid w:val="00696BDA"/>
    <w:rsid w:val="00697990"/>
    <w:rsid w:val="006A1298"/>
    <w:rsid w:val="006A428C"/>
    <w:rsid w:val="006A69B3"/>
    <w:rsid w:val="006B2274"/>
    <w:rsid w:val="006B252B"/>
    <w:rsid w:val="006B32CB"/>
    <w:rsid w:val="006B4822"/>
    <w:rsid w:val="006B4C0C"/>
    <w:rsid w:val="006B4E10"/>
    <w:rsid w:val="006B7B80"/>
    <w:rsid w:val="006C08CF"/>
    <w:rsid w:val="006C20A9"/>
    <w:rsid w:val="006C2455"/>
    <w:rsid w:val="006D30E6"/>
    <w:rsid w:val="006E3CAF"/>
    <w:rsid w:val="006E5E3D"/>
    <w:rsid w:val="006F386A"/>
    <w:rsid w:val="006F47F2"/>
    <w:rsid w:val="006F5D5D"/>
    <w:rsid w:val="006F6593"/>
    <w:rsid w:val="006F6BBB"/>
    <w:rsid w:val="006F7A5F"/>
    <w:rsid w:val="006F7C8E"/>
    <w:rsid w:val="0070007C"/>
    <w:rsid w:val="0070283F"/>
    <w:rsid w:val="00704D98"/>
    <w:rsid w:val="0070543E"/>
    <w:rsid w:val="00705989"/>
    <w:rsid w:val="00706D1F"/>
    <w:rsid w:val="00712E04"/>
    <w:rsid w:val="00714BA4"/>
    <w:rsid w:val="00714F41"/>
    <w:rsid w:val="00716BFD"/>
    <w:rsid w:val="00716F46"/>
    <w:rsid w:val="007219CE"/>
    <w:rsid w:val="0072372F"/>
    <w:rsid w:val="00727079"/>
    <w:rsid w:val="00727111"/>
    <w:rsid w:val="00730D1A"/>
    <w:rsid w:val="00731030"/>
    <w:rsid w:val="00732144"/>
    <w:rsid w:val="007347A0"/>
    <w:rsid w:val="00737191"/>
    <w:rsid w:val="00742841"/>
    <w:rsid w:val="00744F25"/>
    <w:rsid w:val="0074681B"/>
    <w:rsid w:val="00747366"/>
    <w:rsid w:val="0074778E"/>
    <w:rsid w:val="00747BDC"/>
    <w:rsid w:val="00751847"/>
    <w:rsid w:val="007544D9"/>
    <w:rsid w:val="00755738"/>
    <w:rsid w:val="00760759"/>
    <w:rsid w:val="00765131"/>
    <w:rsid w:val="00770D6D"/>
    <w:rsid w:val="00781015"/>
    <w:rsid w:val="00781CEB"/>
    <w:rsid w:val="00785A4A"/>
    <w:rsid w:val="00785DC2"/>
    <w:rsid w:val="00786843"/>
    <w:rsid w:val="0078691F"/>
    <w:rsid w:val="00787DAF"/>
    <w:rsid w:val="00787FA8"/>
    <w:rsid w:val="00787FAE"/>
    <w:rsid w:val="00794D86"/>
    <w:rsid w:val="007A0773"/>
    <w:rsid w:val="007A49CC"/>
    <w:rsid w:val="007A4AC9"/>
    <w:rsid w:val="007A5EC8"/>
    <w:rsid w:val="007A73A3"/>
    <w:rsid w:val="007B40DE"/>
    <w:rsid w:val="007B57F0"/>
    <w:rsid w:val="007B7EB5"/>
    <w:rsid w:val="007C1E64"/>
    <w:rsid w:val="007C2B7D"/>
    <w:rsid w:val="007D0E76"/>
    <w:rsid w:val="007D10D8"/>
    <w:rsid w:val="007D18E6"/>
    <w:rsid w:val="007D4C93"/>
    <w:rsid w:val="007D4DD6"/>
    <w:rsid w:val="007E67F1"/>
    <w:rsid w:val="007E7FF4"/>
    <w:rsid w:val="007F75CA"/>
    <w:rsid w:val="007F7F12"/>
    <w:rsid w:val="008026D3"/>
    <w:rsid w:val="00811B6B"/>
    <w:rsid w:val="008141B2"/>
    <w:rsid w:val="0081529B"/>
    <w:rsid w:val="008159DA"/>
    <w:rsid w:val="00815D22"/>
    <w:rsid w:val="00831AF3"/>
    <w:rsid w:val="0083374C"/>
    <w:rsid w:val="008355DD"/>
    <w:rsid w:val="0084047B"/>
    <w:rsid w:val="0084536D"/>
    <w:rsid w:val="00846E48"/>
    <w:rsid w:val="00851AF8"/>
    <w:rsid w:val="00855ED6"/>
    <w:rsid w:val="00856F91"/>
    <w:rsid w:val="00857FFC"/>
    <w:rsid w:val="008602E9"/>
    <w:rsid w:val="00870075"/>
    <w:rsid w:val="00871AED"/>
    <w:rsid w:val="00872BE2"/>
    <w:rsid w:val="00874613"/>
    <w:rsid w:val="00876DE7"/>
    <w:rsid w:val="008815CB"/>
    <w:rsid w:val="0088342F"/>
    <w:rsid w:val="00885D2A"/>
    <w:rsid w:val="00886F0C"/>
    <w:rsid w:val="00892CDC"/>
    <w:rsid w:val="008959CC"/>
    <w:rsid w:val="008A3939"/>
    <w:rsid w:val="008A4BD0"/>
    <w:rsid w:val="008A5594"/>
    <w:rsid w:val="008A5853"/>
    <w:rsid w:val="008A75A2"/>
    <w:rsid w:val="008B01AE"/>
    <w:rsid w:val="008B0DEF"/>
    <w:rsid w:val="008B423C"/>
    <w:rsid w:val="008B7690"/>
    <w:rsid w:val="008C11A9"/>
    <w:rsid w:val="008C2781"/>
    <w:rsid w:val="008D26EB"/>
    <w:rsid w:val="008D3243"/>
    <w:rsid w:val="008E0F09"/>
    <w:rsid w:val="008E4D19"/>
    <w:rsid w:val="008F32A8"/>
    <w:rsid w:val="008F3B9C"/>
    <w:rsid w:val="0090313C"/>
    <w:rsid w:val="00906762"/>
    <w:rsid w:val="009119DD"/>
    <w:rsid w:val="00911E3E"/>
    <w:rsid w:val="00912A37"/>
    <w:rsid w:val="00914303"/>
    <w:rsid w:val="0091504D"/>
    <w:rsid w:val="009211F6"/>
    <w:rsid w:val="009228D0"/>
    <w:rsid w:val="009301A5"/>
    <w:rsid w:val="009325C4"/>
    <w:rsid w:val="0093428F"/>
    <w:rsid w:val="009377F6"/>
    <w:rsid w:val="00940206"/>
    <w:rsid w:val="00942FA7"/>
    <w:rsid w:val="009521A9"/>
    <w:rsid w:val="00952E4A"/>
    <w:rsid w:val="00954C33"/>
    <w:rsid w:val="00955096"/>
    <w:rsid w:val="00963658"/>
    <w:rsid w:val="00965C57"/>
    <w:rsid w:val="00966933"/>
    <w:rsid w:val="00966C07"/>
    <w:rsid w:val="00966FEF"/>
    <w:rsid w:val="00970B53"/>
    <w:rsid w:val="00975CB3"/>
    <w:rsid w:val="0098042A"/>
    <w:rsid w:val="0099501E"/>
    <w:rsid w:val="0099602F"/>
    <w:rsid w:val="009A0023"/>
    <w:rsid w:val="009A1903"/>
    <w:rsid w:val="009A2663"/>
    <w:rsid w:val="009B1685"/>
    <w:rsid w:val="009B1B08"/>
    <w:rsid w:val="009B5683"/>
    <w:rsid w:val="009B6DA8"/>
    <w:rsid w:val="009C06E7"/>
    <w:rsid w:val="009C3ABF"/>
    <w:rsid w:val="009C4149"/>
    <w:rsid w:val="009C7F76"/>
    <w:rsid w:val="009C7F8B"/>
    <w:rsid w:val="009D3245"/>
    <w:rsid w:val="009D71D9"/>
    <w:rsid w:val="009E172E"/>
    <w:rsid w:val="009E666A"/>
    <w:rsid w:val="009F2E00"/>
    <w:rsid w:val="00A01031"/>
    <w:rsid w:val="00A02723"/>
    <w:rsid w:val="00A032EB"/>
    <w:rsid w:val="00A041C4"/>
    <w:rsid w:val="00A05644"/>
    <w:rsid w:val="00A05E01"/>
    <w:rsid w:val="00A05F23"/>
    <w:rsid w:val="00A06283"/>
    <w:rsid w:val="00A16E5D"/>
    <w:rsid w:val="00A239C0"/>
    <w:rsid w:val="00A249A9"/>
    <w:rsid w:val="00A26EA4"/>
    <w:rsid w:val="00A27CD3"/>
    <w:rsid w:val="00A27E96"/>
    <w:rsid w:val="00A30403"/>
    <w:rsid w:val="00A31CD2"/>
    <w:rsid w:val="00A32588"/>
    <w:rsid w:val="00A34E0C"/>
    <w:rsid w:val="00A36FA1"/>
    <w:rsid w:val="00A41072"/>
    <w:rsid w:val="00A4145E"/>
    <w:rsid w:val="00A44C60"/>
    <w:rsid w:val="00A461C8"/>
    <w:rsid w:val="00A53FF1"/>
    <w:rsid w:val="00A5730F"/>
    <w:rsid w:val="00A618D8"/>
    <w:rsid w:val="00A628EC"/>
    <w:rsid w:val="00A648AE"/>
    <w:rsid w:val="00A67401"/>
    <w:rsid w:val="00A71FB4"/>
    <w:rsid w:val="00A72F29"/>
    <w:rsid w:val="00A74331"/>
    <w:rsid w:val="00A77B4B"/>
    <w:rsid w:val="00A818F8"/>
    <w:rsid w:val="00A81ED9"/>
    <w:rsid w:val="00A82C54"/>
    <w:rsid w:val="00A83423"/>
    <w:rsid w:val="00A84C24"/>
    <w:rsid w:val="00A857FE"/>
    <w:rsid w:val="00A91F3B"/>
    <w:rsid w:val="00A94F29"/>
    <w:rsid w:val="00A97217"/>
    <w:rsid w:val="00AA3267"/>
    <w:rsid w:val="00AA37FB"/>
    <w:rsid w:val="00AA66BC"/>
    <w:rsid w:val="00AA7043"/>
    <w:rsid w:val="00AB0320"/>
    <w:rsid w:val="00AB3325"/>
    <w:rsid w:val="00AB49A6"/>
    <w:rsid w:val="00AB50D8"/>
    <w:rsid w:val="00AC7C10"/>
    <w:rsid w:val="00AD0AA8"/>
    <w:rsid w:val="00AD6A59"/>
    <w:rsid w:val="00AD73B6"/>
    <w:rsid w:val="00AD78FD"/>
    <w:rsid w:val="00AE14F8"/>
    <w:rsid w:val="00AE1543"/>
    <w:rsid w:val="00AE155B"/>
    <w:rsid w:val="00AE64D7"/>
    <w:rsid w:val="00AE7025"/>
    <w:rsid w:val="00AF011F"/>
    <w:rsid w:val="00AF1630"/>
    <w:rsid w:val="00AF24FF"/>
    <w:rsid w:val="00AF3C45"/>
    <w:rsid w:val="00AF4433"/>
    <w:rsid w:val="00B109CF"/>
    <w:rsid w:val="00B10EE4"/>
    <w:rsid w:val="00B113BE"/>
    <w:rsid w:val="00B120A4"/>
    <w:rsid w:val="00B15A18"/>
    <w:rsid w:val="00B24B3B"/>
    <w:rsid w:val="00B32E8D"/>
    <w:rsid w:val="00B349D5"/>
    <w:rsid w:val="00B3741E"/>
    <w:rsid w:val="00B40FA4"/>
    <w:rsid w:val="00B4343B"/>
    <w:rsid w:val="00B44395"/>
    <w:rsid w:val="00B4644E"/>
    <w:rsid w:val="00B47C6A"/>
    <w:rsid w:val="00B507FE"/>
    <w:rsid w:val="00B525AA"/>
    <w:rsid w:val="00B538F1"/>
    <w:rsid w:val="00B53E64"/>
    <w:rsid w:val="00B5501B"/>
    <w:rsid w:val="00B57462"/>
    <w:rsid w:val="00B62F40"/>
    <w:rsid w:val="00B64629"/>
    <w:rsid w:val="00B657F3"/>
    <w:rsid w:val="00B706E7"/>
    <w:rsid w:val="00B735EE"/>
    <w:rsid w:val="00B740FE"/>
    <w:rsid w:val="00B74D74"/>
    <w:rsid w:val="00B77645"/>
    <w:rsid w:val="00B814E8"/>
    <w:rsid w:val="00B84540"/>
    <w:rsid w:val="00B85862"/>
    <w:rsid w:val="00B9066B"/>
    <w:rsid w:val="00B93816"/>
    <w:rsid w:val="00B958F1"/>
    <w:rsid w:val="00B97CBF"/>
    <w:rsid w:val="00BA2BB6"/>
    <w:rsid w:val="00BA6BBC"/>
    <w:rsid w:val="00BA7869"/>
    <w:rsid w:val="00BB4900"/>
    <w:rsid w:val="00BB4D7A"/>
    <w:rsid w:val="00BB6A54"/>
    <w:rsid w:val="00BB7F16"/>
    <w:rsid w:val="00BC0126"/>
    <w:rsid w:val="00BC0194"/>
    <w:rsid w:val="00BD0593"/>
    <w:rsid w:val="00BD0A0C"/>
    <w:rsid w:val="00BD0C76"/>
    <w:rsid w:val="00BD6C0B"/>
    <w:rsid w:val="00BE0213"/>
    <w:rsid w:val="00BE3255"/>
    <w:rsid w:val="00BE3A68"/>
    <w:rsid w:val="00BE70BD"/>
    <w:rsid w:val="00BE75F3"/>
    <w:rsid w:val="00BF07DE"/>
    <w:rsid w:val="00BF25A1"/>
    <w:rsid w:val="00BF3D6A"/>
    <w:rsid w:val="00BF40A8"/>
    <w:rsid w:val="00BF4382"/>
    <w:rsid w:val="00C0302A"/>
    <w:rsid w:val="00C03E5D"/>
    <w:rsid w:val="00C12844"/>
    <w:rsid w:val="00C30167"/>
    <w:rsid w:val="00C3371A"/>
    <w:rsid w:val="00C34F8F"/>
    <w:rsid w:val="00C35A3E"/>
    <w:rsid w:val="00C35F6B"/>
    <w:rsid w:val="00C42F92"/>
    <w:rsid w:val="00C46333"/>
    <w:rsid w:val="00C552BA"/>
    <w:rsid w:val="00C5766C"/>
    <w:rsid w:val="00C626C7"/>
    <w:rsid w:val="00C706FA"/>
    <w:rsid w:val="00C70BDE"/>
    <w:rsid w:val="00C74772"/>
    <w:rsid w:val="00C75255"/>
    <w:rsid w:val="00C752B0"/>
    <w:rsid w:val="00C80638"/>
    <w:rsid w:val="00C80DFF"/>
    <w:rsid w:val="00C827FC"/>
    <w:rsid w:val="00C86C3A"/>
    <w:rsid w:val="00C949C4"/>
    <w:rsid w:val="00CA0074"/>
    <w:rsid w:val="00CA0B06"/>
    <w:rsid w:val="00CA1BDC"/>
    <w:rsid w:val="00CA2D65"/>
    <w:rsid w:val="00CA43E8"/>
    <w:rsid w:val="00CB0B4D"/>
    <w:rsid w:val="00CB5A7E"/>
    <w:rsid w:val="00CC2A4A"/>
    <w:rsid w:val="00CC66AD"/>
    <w:rsid w:val="00CC723D"/>
    <w:rsid w:val="00CD04DD"/>
    <w:rsid w:val="00CD1C45"/>
    <w:rsid w:val="00CD1CA6"/>
    <w:rsid w:val="00CD4000"/>
    <w:rsid w:val="00CE08FB"/>
    <w:rsid w:val="00CE0D7C"/>
    <w:rsid w:val="00CE4EE5"/>
    <w:rsid w:val="00CE67EA"/>
    <w:rsid w:val="00CE6FA3"/>
    <w:rsid w:val="00CF00AC"/>
    <w:rsid w:val="00CF3242"/>
    <w:rsid w:val="00CF49C0"/>
    <w:rsid w:val="00CF773F"/>
    <w:rsid w:val="00CF7FDB"/>
    <w:rsid w:val="00D10054"/>
    <w:rsid w:val="00D11CD5"/>
    <w:rsid w:val="00D1431E"/>
    <w:rsid w:val="00D157F6"/>
    <w:rsid w:val="00D165EB"/>
    <w:rsid w:val="00D2191C"/>
    <w:rsid w:val="00D22AF4"/>
    <w:rsid w:val="00D250D5"/>
    <w:rsid w:val="00D268A0"/>
    <w:rsid w:val="00D30EE6"/>
    <w:rsid w:val="00D34D24"/>
    <w:rsid w:val="00D3586C"/>
    <w:rsid w:val="00D411FD"/>
    <w:rsid w:val="00D450D0"/>
    <w:rsid w:val="00D46D7C"/>
    <w:rsid w:val="00D52855"/>
    <w:rsid w:val="00D52897"/>
    <w:rsid w:val="00D53740"/>
    <w:rsid w:val="00D61CED"/>
    <w:rsid w:val="00D62C3C"/>
    <w:rsid w:val="00D63F7C"/>
    <w:rsid w:val="00D65614"/>
    <w:rsid w:val="00D73796"/>
    <w:rsid w:val="00D76713"/>
    <w:rsid w:val="00D80238"/>
    <w:rsid w:val="00D80F3B"/>
    <w:rsid w:val="00D824D3"/>
    <w:rsid w:val="00D842FE"/>
    <w:rsid w:val="00D85A80"/>
    <w:rsid w:val="00D86266"/>
    <w:rsid w:val="00D86671"/>
    <w:rsid w:val="00D875D0"/>
    <w:rsid w:val="00D9256D"/>
    <w:rsid w:val="00D92DF3"/>
    <w:rsid w:val="00DA0911"/>
    <w:rsid w:val="00DA14E4"/>
    <w:rsid w:val="00DA3B82"/>
    <w:rsid w:val="00DA426D"/>
    <w:rsid w:val="00DA457D"/>
    <w:rsid w:val="00DA4AFF"/>
    <w:rsid w:val="00DA7A69"/>
    <w:rsid w:val="00DB0646"/>
    <w:rsid w:val="00DB0941"/>
    <w:rsid w:val="00DB3DC8"/>
    <w:rsid w:val="00DB3EFD"/>
    <w:rsid w:val="00DC35CD"/>
    <w:rsid w:val="00DC66BA"/>
    <w:rsid w:val="00DC6B27"/>
    <w:rsid w:val="00DD149D"/>
    <w:rsid w:val="00DD2AB7"/>
    <w:rsid w:val="00DD3ED2"/>
    <w:rsid w:val="00DD5A04"/>
    <w:rsid w:val="00DE1D4B"/>
    <w:rsid w:val="00DE247A"/>
    <w:rsid w:val="00DE3775"/>
    <w:rsid w:val="00DE43C9"/>
    <w:rsid w:val="00DE4B70"/>
    <w:rsid w:val="00DE4CDA"/>
    <w:rsid w:val="00DE6C06"/>
    <w:rsid w:val="00DF032D"/>
    <w:rsid w:val="00DF1469"/>
    <w:rsid w:val="00DF1618"/>
    <w:rsid w:val="00DF23FF"/>
    <w:rsid w:val="00DF6C32"/>
    <w:rsid w:val="00DF7F9B"/>
    <w:rsid w:val="00E000BB"/>
    <w:rsid w:val="00E025ED"/>
    <w:rsid w:val="00E10349"/>
    <w:rsid w:val="00E17389"/>
    <w:rsid w:val="00E229E4"/>
    <w:rsid w:val="00E255E2"/>
    <w:rsid w:val="00E27E8B"/>
    <w:rsid w:val="00E312F5"/>
    <w:rsid w:val="00E3479B"/>
    <w:rsid w:val="00E35EA2"/>
    <w:rsid w:val="00E41A3E"/>
    <w:rsid w:val="00E466C6"/>
    <w:rsid w:val="00E5182C"/>
    <w:rsid w:val="00E525ED"/>
    <w:rsid w:val="00E5309C"/>
    <w:rsid w:val="00E5399A"/>
    <w:rsid w:val="00E54767"/>
    <w:rsid w:val="00E56D71"/>
    <w:rsid w:val="00E57FC7"/>
    <w:rsid w:val="00E64B70"/>
    <w:rsid w:val="00E73ED4"/>
    <w:rsid w:val="00E81DA2"/>
    <w:rsid w:val="00E8431D"/>
    <w:rsid w:val="00E90F9E"/>
    <w:rsid w:val="00E940C9"/>
    <w:rsid w:val="00E95AE4"/>
    <w:rsid w:val="00EA24E9"/>
    <w:rsid w:val="00EA3EB8"/>
    <w:rsid w:val="00EA4DFF"/>
    <w:rsid w:val="00EA76AD"/>
    <w:rsid w:val="00EB178B"/>
    <w:rsid w:val="00EB2006"/>
    <w:rsid w:val="00EB6EF8"/>
    <w:rsid w:val="00EC4DED"/>
    <w:rsid w:val="00ED2F33"/>
    <w:rsid w:val="00ED4D60"/>
    <w:rsid w:val="00ED55F9"/>
    <w:rsid w:val="00ED5642"/>
    <w:rsid w:val="00ED5FBF"/>
    <w:rsid w:val="00EE2E87"/>
    <w:rsid w:val="00EE319C"/>
    <w:rsid w:val="00EE62C7"/>
    <w:rsid w:val="00EE7ED7"/>
    <w:rsid w:val="00EF117A"/>
    <w:rsid w:val="00EF40C8"/>
    <w:rsid w:val="00EF6417"/>
    <w:rsid w:val="00EF7AC5"/>
    <w:rsid w:val="00F008D3"/>
    <w:rsid w:val="00F0201B"/>
    <w:rsid w:val="00F03D83"/>
    <w:rsid w:val="00F04B51"/>
    <w:rsid w:val="00F0628D"/>
    <w:rsid w:val="00F077D4"/>
    <w:rsid w:val="00F12211"/>
    <w:rsid w:val="00F1392B"/>
    <w:rsid w:val="00F20FAC"/>
    <w:rsid w:val="00F2170C"/>
    <w:rsid w:val="00F22DB5"/>
    <w:rsid w:val="00F23017"/>
    <w:rsid w:val="00F24355"/>
    <w:rsid w:val="00F27B89"/>
    <w:rsid w:val="00F3136B"/>
    <w:rsid w:val="00F35300"/>
    <w:rsid w:val="00F4199D"/>
    <w:rsid w:val="00F45C99"/>
    <w:rsid w:val="00F50176"/>
    <w:rsid w:val="00F55639"/>
    <w:rsid w:val="00F60CD3"/>
    <w:rsid w:val="00F61D71"/>
    <w:rsid w:val="00F6436E"/>
    <w:rsid w:val="00F669DE"/>
    <w:rsid w:val="00F66EC0"/>
    <w:rsid w:val="00F71F08"/>
    <w:rsid w:val="00F72260"/>
    <w:rsid w:val="00F75AC5"/>
    <w:rsid w:val="00F82871"/>
    <w:rsid w:val="00F83192"/>
    <w:rsid w:val="00F859AA"/>
    <w:rsid w:val="00F9257A"/>
    <w:rsid w:val="00F9464A"/>
    <w:rsid w:val="00FA137C"/>
    <w:rsid w:val="00FA22CB"/>
    <w:rsid w:val="00FA2C6A"/>
    <w:rsid w:val="00FA3751"/>
    <w:rsid w:val="00FA3E6F"/>
    <w:rsid w:val="00FA6ABF"/>
    <w:rsid w:val="00FB0503"/>
    <w:rsid w:val="00FC030C"/>
    <w:rsid w:val="00FC094C"/>
    <w:rsid w:val="00FC2D3F"/>
    <w:rsid w:val="00FC3561"/>
    <w:rsid w:val="00FC48E3"/>
    <w:rsid w:val="00FC5EB1"/>
    <w:rsid w:val="00FC641C"/>
    <w:rsid w:val="00FD270F"/>
    <w:rsid w:val="00FD2C22"/>
    <w:rsid w:val="00FD4A90"/>
    <w:rsid w:val="00FD5245"/>
    <w:rsid w:val="00FE09CD"/>
    <w:rsid w:val="00FE172C"/>
    <w:rsid w:val="00FE2B70"/>
    <w:rsid w:val="00FF6F75"/>
    <w:rsid w:val="00FF72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A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60"/>
    <w:pPr>
      <w:widowControl w:val="0"/>
      <w:autoSpaceDE w:val="0"/>
      <w:autoSpaceDN w:val="0"/>
      <w:adjustRightInd w:val="0"/>
      <w:spacing w:after="240" w:line="264" w:lineRule="auto"/>
      <w:ind w:right="142"/>
    </w:pPr>
    <w:rPr>
      <w:rFonts w:asciiTheme="minorHAnsi" w:eastAsia="Times" w:hAnsiTheme="minorHAnsi" w:cs="Arial"/>
      <w:color w:val="666666"/>
      <w:sz w:val="24"/>
      <w:szCs w:val="24"/>
      <w:lang w:val="en-US" w:eastAsia="es-ES_tradnl"/>
    </w:rPr>
  </w:style>
  <w:style w:type="paragraph" w:styleId="Ttulo1">
    <w:name w:val="heading 1"/>
    <w:basedOn w:val="Normal"/>
    <w:next w:val="Normal"/>
    <w:link w:val="Ttulo1Car"/>
    <w:uiPriority w:val="9"/>
    <w:qFormat/>
    <w:rsid w:val="00781CEB"/>
    <w:pPr>
      <w:keepNext/>
      <w:keepLines/>
      <w:spacing w:before="480"/>
      <w:outlineLvl w:val="0"/>
    </w:pPr>
    <w:rPr>
      <w:rFonts w:asciiTheme="majorHAnsi" w:eastAsiaTheme="majorEastAsia" w:hAnsiTheme="majorHAnsi" w:cstheme="majorBidi"/>
      <w:b/>
      <w:bCs/>
      <w:color w:val="004481" w:themeColor="text1"/>
      <w:sz w:val="28"/>
      <w:szCs w:val="28"/>
    </w:rPr>
  </w:style>
  <w:style w:type="paragraph" w:styleId="Ttulo2">
    <w:name w:val="heading 2"/>
    <w:basedOn w:val="Normal"/>
    <w:next w:val="Normal"/>
    <w:link w:val="Ttulo2Car"/>
    <w:uiPriority w:val="9"/>
    <w:semiHidden/>
    <w:unhideWhenUsed/>
    <w:qFormat/>
    <w:rsid w:val="00781CEB"/>
    <w:pPr>
      <w:keepNext/>
      <w:keepLines/>
      <w:spacing w:before="200"/>
      <w:outlineLvl w:val="1"/>
    </w:pPr>
    <w:rPr>
      <w:rFonts w:asciiTheme="majorHAnsi" w:eastAsiaTheme="majorEastAsia" w:hAnsiTheme="majorHAnsi" w:cstheme="majorBidi"/>
      <w:b/>
      <w:bCs/>
      <w:color w:val="1973B8"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CEB"/>
    <w:pPr>
      <w:tabs>
        <w:tab w:val="center" w:pos="4252"/>
        <w:tab w:val="right" w:pos="8504"/>
      </w:tabs>
    </w:pPr>
    <w:rPr>
      <w:color w:val="121212" w:themeColor="background2"/>
    </w:rPr>
  </w:style>
  <w:style w:type="character" w:customStyle="1" w:styleId="EncabezadoCar">
    <w:name w:val="Encabezado Car"/>
    <w:basedOn w:val="Fuentedeprrafopredeter"/>
    <w:link w:val="Encabezado"/>
    <w:uiPriority w:val="99"/>
    <w:rsid w:val="00781CEB"/>
    <w:rPr>
      <w:rFonts w:asciiTheme="minorHAnsi" w:eastAsia="Times" w:hAnsiTheme="minorHAnsi"/>
      <w:color w:val="121212" w:themeColor="background2"/>
      <w:sz w:val="24"/>
      <w:szCs w:val="24"/>
      <w:lang w:val="es-ES_tradnl"/>
    </w:rPr>
  </w:style>
  <w:style w:type="paragraph" w:customStyle="1" w:styleId="Subtitulo">
    <w:name w:val="Subtitulo"/>
    <w:qFormat/>
    <w:rsid w:val="003E3D2F"/>
    <w:pPr>
      <w:spacing w:before="480" w:after="240"/>
    </w:pPr>
    <w:rPr>
      <w:rFonts w:asciiTheme="majorHAnsi" w:eastAsia="Times" w:hAnsiTheme="majorHAnsi"/>
      <w:color w:val="072146" w:themeColor="accent4"/>
      <w:sz w:val="36"/>
      <w:szCs w:val="36"/>
      <w:lang w:val="en-US"/>
    </w:rPr>
  </w:style>
  <w:style w:type="paragraph" w:styleId="Piedepgina">
    <w:name w:val="footer"/>
    <w:basedOn w:val="Normal"/>
    <w:link w:val="PiedepginaCar"/>
    <w:uiPriority w:val="99"/>
    <w:unhideWhenUsed/>
    <w:rsid w:val="008A5853"/>
    <w:pPr>
      <w:tabs>
        <w:tab w:val="center" w:pos="4513"/>
        <w:tab w:val="right" w:pos="9026"/>
      </w:tabs>
    </w:pPr>
  </w:style>
  <w:style w:type="paragraph" w:styleId="Textodeglobo">
    <w:name w:val="Balloon Text"/>
    <w:basedOn w:val="Normal"/>
    <w:link w:val="TextodegloboCar"/>
    <w:uiPriority w:val="99"/>
    <w:semiHidden/>
    <w:unhideWhenUsed/>
    <w:rsid w:val="00CD04DD"/>
    <w:rPr>
      <w:rFonts w:ascii="Lucida Grande" w:hAnsi="Lucida Grande"/>
      <w:sz w:val="18"/>
      <w:szCs w:val="18"/>
    </w:rPr>
  </w:style>
  <w:style w:type="character" w:customStyle="1" w:styleId="TextodegloboCar">
    <w:name w:val="Texto de globo Car"/>
    <w:link w:val="Textodeglobo"/>
    <w:uiPriority w:val="99"/>
    <w:semiHidden/>
    <w:rsid w:val="00CD04DD"/>
    <w:rPr>
      <w:rFonts w:ascii="Lucida Grande" w:hAnsi="Lucida Grande"/>
      <w:sz w:val="18"/>
      <w:szCs w:val="18"/>
    </w:rPr>
  </w:style>
  <w:style w:type="paragraph" w:customStyle="1" w:styleId="piedepagina">
    <w:name w:val="pie de pagina"/>
    <w:basedOn w:val="Normal"/>
    <w:autoRedefine/>
    <w:rsid w:val="00781CEB"/>
    <w:pPr>
      <w:ind w:right="95"/>
      <w:jc w:val="right"/>
    </w:pPr>
    <w:rPr>
      <w:color w:val="1973B8" w:themeColor="accent1"/>
      <w:sz w:val="20"/>
      <w:lang w:val="es-ES"/>
    </w:rPr>
  </w:style>
  <w:style w:type="character" w:styleId="Hipervnculo">
    <w:name w:val="Hyperlink"/>
    <w:rsid w:val="00906762"/>
  </w:style>
  <w:style w:type="paragraph" w:customStyle="1" w:styleId="Listavistosa-nfasis11">
    <w:name w:val="Lista vistosa - Énfasis 11"/>
    <w:basedOn w:val="Normal"/>
    <w:uiPriority w:val="34"/>
    <w:qFormat/>
    <w:rsid w:val="00781CEB"/>
    <w:pPr>
      <w:ind w:left="720"/>
    </w:pPr>
    <w:rPr>
      <w:color w:val="121212" w:themeColor="background2"/>
      <w:szCs w:val="20"/>
    </w:rPr>
  </w:style>
  <w:style w:type="paragraph" w:customStyle="1" w:styleId="Fechacabecera">
    <w:name w:val="Fecha_cabecera"/>
    <w:qFormat/>
    <w:rsid w:val="00906762"/>
    <w:pPr>
      <w:jc w:val="right"/>
    </w:pPr>
    <w:rPr>
      <w:rFonts w:asciiTheme="minorHAnsi" w:eastAsia="Times" w:hAnsiTheme="minorHAnsi" w:cstheme="minorHAnsi"/>
      <w:color w:val="072146" w:themeColor="accent4"/>
      <w:lang w:val="es-ES_tradnl"/>
    </w:rPr>
  </w:style>
  <w:style w:type="paragraph" w:customStyle="1" w:styleId="Nombredoc">
    <w:name w:val="Nombre_doc"/>
    <w:qFormat/>
    <w:rsid w:val="00906762"/>
    <w:pPr>
      <w:jc w:val="right"/>
    </w:pPr>
    <w:rPr>
      <w:rFonts w:asciiTheme="minorHAnsi" w:eastAsia="Times" w:hAnsiTheme="minorHAnsi" w:cstheme="minorHAnsi"/>
      <w:noProof/>
      <w:color w:val="02A5A5"/>
      <w:sz w:val="32"/>
      <w:szCs w:val="28"/>
    </w:rPr>
  </w:style>
  <w:style w:type="paragraph" w:customStyle="1" w:styleId="Antettulo">
    <w:name w:val="Antetítulo"/>
    <w:qFormat/>
    <w:rsid w:val="00D250D5"/>
    <w:pPr>
      <w:tabs>
        <w:tab w:val="left" w:pos="426"/>
        <w:tab w:val="left" w:pos="11199"/>
      </w:tabs>
      <w:spacing w:after="240"/>
      <w:ind w:right="142"/>
    </w:pPr>
    <w:rPr>
      <w:rFonts w:asciiTheme="majorHAnsi" w:eastAsia="Times" w:hAnsiTheme="majorHAnsi"/>
      <w:color w:val="072146" w:themeColor="accent4"/>
      <w:sz w:val="32"/>
      <w:szCs w:val="32"/>
      <w:lang w:val="es-ES_tradnl" w:eastAsia="en-US"/>
    </w:rPr>
  </w:style>
  <w:style w:type="paragraph" w:customStyle="1" w:styleId="Ttuloprincipal">
    <w:name w:val="Título_principal"/>
    <w:qFormat/>
    <w:rsid w:val="003E3D2F"/>
    <w:pPr>
      <w:tabs>
        <w:tab w:val="left" w:pos="-4111"/>
      </w:tabs>
      <w:spacing w:after="480"/>
      <w:ind w:right="142"/>
    </w:pPr>
    <w:rPr>
      <w:rFonts w:asciiTheme="majorHAnsi" w:eastAsia="Times" w:hAnsiTheme="majorHAnsi"/>
      <w:color w:val="02A5A5"/>
      <w:sz w:val="48"/>
      <w:szCs w:val="24"/>
      <w:lang w:val="en-US"/>
    </w:rPr>
  </w:style>
  <w:style w:type="character" w:styleId="nfasissutil">
    <w:name w:val="Subtle Emphasis"/>
    <w:basedOn w:val="Fuentedeprrafopredeter"/>
    <w:uiPriority w:val="19"/>
    <w:qFormat/>
    <w:rsid w:val="00781CEB"/>
    <w:rPr>
      <w:rFonts w:asciiTheme="minorHAnsi" w:hAnsiTheme="minorHAnsi"/>
      <w:i/>
      <w:iCs/>
      <w:color w:val="5BBEFF" w:themeColor="accent2"/>
    </w:rPr>
  </w:style>
  <w:style w:type="paragraph" w:customStyle="1" w:styleId="Entradilla">
    <w:name w:val="Entradilla"/>
    <w:next w:val="Normal"/>
    <w:qFormat/>
    <w:rsid w:val="003E3D2F"/>
    <w:pPr>
      <w:spacing w:before="480" w:after="240" w:line="264" w:lineRule="auto"/>
      <w:ind w:right="142"/>
    </w:pPr>
    <w:rPr>
      <w:rFonts w:asciiTheme="majorHAnsi" w:eastAsia="Times" w:hAnsiTheme="majorHAnsi" w:cs="Stag Sans Book"/>
      <w:color w:val="121212" w:themeColor="background2"/>
      <w:sz w:val="24"/>
      <w:szCs w:val="24"/>
      <w:lang w:val="en-US" w:eastAsia="es-ES_tradnl"/>
    </w:rPr>
  </w:style>
  <w:style w:type="paragraph" w:customStyle="1" w:styleId="Textonomal">
    <w:name w:val="Texto_nomal"/>
    <w:basedOn w:val="Normal"/>
    <w:qFormat/>
    <w:rsid w:val="003E3D2F"/>
  </w:style>
  <w:style w:type="paragraph" w:customStyle="1" w:styleId="Ladillo">
    <w:name w:val="Ladillo"/>
    <w:qFormat/>
    <w:rsid w:val="003E3D2F"/>
    <w:pPr>
      <w:widowControl w:val="0"/>
      <w:autoSpaceDE w:val="0"/>
      <w:autoSpaceDN w:val="0"/>
      <w:adjustRightInd w:val="0"/>
      <w:spacing w:before="360" w:after="120"/>
      <w:ind w:right="142"/>
    </w:pPr>
    <w:rPr>
      <w:rFonts w:asciiTheme="minorHAnsi" w:eastAsia="Times" w:hAnsiTheme="minorHAnsi" w:cs="Arial"/>
      <w:b/>
      <w:color w:val="004481" w:themeColor="text1"/>
      <w:sz w:val="24"/>
      <w:szCs w:val="24"/>
      <w:lang w:val="it-IT" w:eastAsia="es-ES_tradnl"/>
    </w:rPr>
  </w:style>
  <w:style w:type="paragraph" w:customStyle="1" w:styleId="Contacto">
    <w:name w:val="Contacto"/>
    <w:qFormat/>
    <w:rsid w:val="00906762"/>
    <w:pPr>
      <w:widowControl w:val="0"/>
      <w:tabs>
        <w:tab w:val="left" w:pos="142"/>
      </w:tabs>
      <w:autoSpaceDE w:val="0"/>
      <w:autoSpaceDN w:val="0"/>
      <w:adjustRightInd w:val="0"/>
      <w:ind w:right="425"/>
    </w:pPr>
    <w:rPr>
      <w:rFonts w:asciiTheme="minorHAnsi" w:eastAsia="Times" w:hAnsiTheme="minorHAnsi" w:cs="Stag Sans Book"/>
      <w:b/>
      <w:color w:val="004481" w:themeColor="text1"/>
      <w:sz w:val="24"/>
      <w:szCs w:val="24"/>
      <w:lang w:val="es-ES_tradnl" w:eastAsia="es-ES_tradnl"/>
    </w:rPr>
  </w:style>
  <w:style w:type="paragraph" w:customStyle="1" w:styleId="Nombredpto">
    <w:name w:val="Nombre_dpto"/>
    <w:qFormat/>
    <w:rsid w:val="00906762"/>
    <w:pPr>
      <w:widowControl w:val="0"/>
      <w:tabs>
        <w:tab w:val="left" w:pos="142"/>
      </w:tabs>
      <w:autoSpaceDE w:val="0"/>
      <w:autoSpaceDN w:val="0"/>
      <w:adjustRightInd w:val="0"/>
      <w:ind w:right="425"/>
    </w:pPr>
    <w:rPr>
      <w:rFonts w:asciiTheme="minorHAnsi" w:eastAsia="Times" w:hAnsiTheme="minorHAnsi" w:cs="Arial"/>
      <w:b/>
      <w:bCs/>
      <w:color w:val="004481" w:themeColor="text1"/>
      <w:sz w:val="24"/>
      <w:szCs w:val="26"/>
      <w:lang w:val="es-ES_tradnl" w:eastAsia="es-ES_tradnl"/>
    </w:rPr>
  </w:style>
  <w:style w:type="paragraph" w:customStyle="1" w:styleId="datoscontacto">
    <w:name w:val="datos contacto"/>
    <w:qFormat/>
    <w:rsid w:val="00906762"/>
    <w:pPr>
      <w:spacing w:after="40"/>
    </w:pPr>
    <w:rPr>
      <w:rFonts w:asciiTheme="minorHAnsi" w:eastAsia="Times" w:hAnsiTheme="minorHAnsi" w:cs="Arial"/>
      <w:color w:val="666666"/>
      <w:sz w:val="24"/>
      <w:szCs w:val="24"/>
      <w:lang w:val="en-US" w:eastAsia="es-ES_tradnl"/>
    </w:rPr>
  </w:style>
  <w:style w:type="paragraph" w:customStyle="1" w:styleId="Infoadicional">
    <w:name w:val="Info_adicional"/>
    <w:basedOn w:val="Normal"/>
    <w:qFormat/>
    <w:rsid w:val="00671915"/>
    <w:pPr>
      <w:spacing w:before="240"/>
      <w:ind w:right="425"/>
    </w:pPr>
    <w:rPr>
      <w:rFonts w:cs="Calibri"/>
      <w:szCs w:val="30"/>
    </w:rPr>
  </w:style>
  <w:style w:type="paragraph" w:customStyle="1" w:styleId="Link">
    <w:name w:val="Link"/>
    <w:basedOn w:val="Normal"/>
    <w:qFormat/>
    <w:rsid w:val="00781CEB"/>
    <w:pPr>
      <w:ind w:right="425"/>
    </w:pPr>
    <w:rPr>
      <w:rFonts w:cs="Calibri"/>
      <w:color w:val="1973B8" w:themeColor="accent1"/>
      <w:szCs w:val="30"/>
    </w:rPr>
  </w:style>
  <w:style w:type="character" w:customStyle="1" w:styleId="Ttulo1Car">
    <w:name w:val="Título 1 Car"/>
    <w:basedOn w:val="Fuentedeprrafopredeter"/>
    <w:link w:val="Ttulo1"/>
    <w:uiPriority w:val="9"/>
    <w:rsid w:val="00781CEB"/>
    <w:rPr>
      <w:rFonts w:asciiTheme="majorHAnsi" w:eastAsiaTheme="majorEastAsia" w:hAnsiTheme="majorHAnsi" w:cstheme="majorBidi"/>
      <w:b/>
      <w:bCs/>
      <w:color w:val="004481" w:themeColor="text1"/>
      <w:sz w:val="28"/>
      <w:szCs w:val="28"/>
      <w:lang w:val="es-ES_tradnl"/>
    </w:rPr>
  </w:style>
  <w:style w:type="paragraph" w:customStyle="1" w:styleId="Ttulointerior">
    <w:name w:val="Título interior"/>
    <w:basedOn w:val="Ttulo1"/>
    <w:qFormat/>
    <w:rsid w:val="00A74331"/>
    <w:pPr>
      <w:spacing w:after="120"/>
    </w:pPr>
    <w:rPr>
      <w:b w:val="0"/>
      <w:color w:val="072146" w:themeColor="accent4"/>
      <w:sz w:val="36"/>
    </w:rPr>
  </w:style>
  <w:style w:type="paragraph" w:customStyle="1" w:styleId="Textodestacado">
    <w:name w:val="Texto_destacado"/>
    <w:basedOn w:val="Normal"/>
    <w:qFormat/>
    <w:rsid w:val="00A74331"/>
    <w:rPr>
      <w:rFonts w:asciiTheme="majorHAnsi" w:hAnsiTheme="majorHAnsi"/>
      <w:color w:val="072146" w:themeColor="accent4"/>
      <w:sz w:val="22"/>
      <w:szCs w:val="22"/>
    </w:rPr>
  </w:style>
  <w:style w:type="paragraph" w:customStyle="1" w:styleId="bulletvieta">
    <w:name w:val="bullet viñeta"/>
    <w:qFormat/>
    <w:rsid w:val="00A74331"/>
    <w:pPr>
      <w:numPr>
        <w:numId w:val="6"/>
      </w:numPr>
      <w:spacing w:after="280" w:line="264" w:lineRule="auto"/>
    </w:pPr>
    <w:rPr>
      <w:rFonts w:asciiTheme="majorHAnsi" w:eastAsiaTheme="minorHAnsi" w:hAnsiTheme="majorHAnsi" w:cstheme="minorBidi"/>
      <w:b/>
      <w:color w:val="666666"/>
      <w:sz w:val="24"/>
      <w:szCs w:val="22"/>
      <w:lang w:val="en-US" w:eastAsia="en-US"/>
    </w:rPr>
  </w:style>
  <w:style w:type="character" w:styleId="nfasis">
    <w:name w:val="Emphasis"/>
    <w:basedOn w:val="Fuentedeprrafopredeter"/>
    <w:uiPriority w:val="20"/>
    <w:qFormat/>
    <w:rsid w:val="00781CEB"/>
    <w:rPr>
      <w:rFonts w:asciiTheme="majorHAnsi" w:hAnsiTheme="majorHAnsi"/>
      <w:i/>
      <w:iCs/>
      <w:color w:val="121212" w:themeColor="background2"/>
    </w:rPr>
  </w:style>
  <w:style w:type="character" w:styleId="nfasisintenso">
    <w:name w:val="Intense Emphasis"/>
    <w:basedOn w:val="Fuentedeprrafopredeter"/>
    <w:uiPriority w:val="21"/>
    <w:qFormat/>
    <w:rsid w:val="00161CDA"/>
    <w:rPr>
      <w:rFonts w:asciiTheme="minorHAnsi" w:hAnsiTheme="minorHAnsi"/>
      <w:b/>
      <w:bCs/>
      <w:i/>
      <w:iCs/>
      <w:color w:val="1973B8" w:themeColor="accent1"/>
    </w:rPr>
  </w:style>
  <w:style w:type="character" w:styleId="Ttulodellibro">
    <w:name w:val="Book Title"/>
    <w:basedOn w:val="Fuentedeprrafopredeter"/>
    <w:uiPriority w:val="33"/>
    <w:qFormat/>
    <w:rsid w:val="00781CEB"/>
    <w:rPr>
      <w:rFonts w:asciiTheme="minorHAnsi" w:hAnsiTheme="minorHAnsi"/>
      <w:b/>
      <w:bCs/>
      <w:smallCaps/>
      <w:color w:val="121212" w:themeColor="background2"/>
      <w:spacing w:val="5"/>
    </w:rPr>
  </w:style>
  <w:style w:type="character" w:customStyle="1" w:styleId="Ttulo2Car">
    <w:name w:val="Título 2 Car"/>
    <w:basedOn w:val="Fuentedeprrafopredeter"/>
    <w:link w:val="Ttulo2"/>
    <w:uiPriority w:val="9"/>
    <w:semiHidden/>
    <w:rsid w:val="00781CEB"/>
    <w:rPr>
      <w:rFonts w:asciiTheme="majorHAnsi" w:eastAsiaTheme="majorEastAsia" w:hAnsiTheme="majorHAnsi" w:cstheme="majorBidi"/>
      <w:b/>
      <w:bCs/>
      <w:color w:val="1973B8" w:themeColor="accent1"/>
      <w:sz w:val="26"/>
      <w:szCs w:val="26"/>
      <w:lang w:val="es-ES_tradnl"/>
    </w:rPr>
  </w:style>
  <w:style w:type="paragraph" w:styleId="Ttulo">
    <w:name w:val="Title"/>
    <w:basedOn w:val="Normal"/>
    <w:next w:val="Normal"/>
    <w:link w:val="TtuloCar"/>
    <w:uiPriority w:val="10"/>
    <w:qFormat/>
    <w:rsid w:val="00781CEB"/>
    <w:pPr>
      <w:pBdr>
        <w:bottom w:val="single" w:sz="8" w:space="4" w:color="1973B8" w:themeColor="accent1"/>
      </w:pBdr>
      <w:spacing w:after="300"/>
      <w:contextualSpacing/>
    </w:pPr>
    <w:rPr>
      <w:rFonts w:asciiTheme="majorHAnsi" w:eastAsiaTheme="majorEastAsia" w:hAnsiTheme="majorHAnsi" w:cstheme="majorBidi"/>
      <w:color w:val="004481" w:themeColor="text1"/>
      <w:spacing w:val="5"/>
      <w:kern w:val="28"/>
      <w:sz w:val="52"/>
      <w:szCs w:val="52"/>
    </w:rPr>
  </w:style>
  <w:style w:type="character" w:customStyle="1" w:styleId="TtuloCar">
    <w:name w:val="Título Car"/>
    <w:basedOn w:val="Fuentedeprrafopredeter"/>
    <w:link w:val="Ttulo"/>
    <w:uiPriority w:val="10"/>
    <w:rsid w:val="00781CEB"/>
    <w:rPr>
      <w:rFonts w:asciiTheme="majorHAnsi" w:eastAsiaTheme="majorEastAsia" w:hAnsiTheme="majorHAnsi" w:cstheme="majorBidi"/>
      <w:color w:val="004481" w:themeColor="text1"/>
      <w:spacing w:val="5"/>
      <w:kern w:val="28"/>
      <w:sz w:val="52"/>
      <w:szCs w:val="52"/>
      <w:lang w:val="es-ES_tradnl"/>
    </w:rPr>
  </w:style>
  <w:style w:type="paragraph" w:styleId="Subttulo">
    <w:name w:val="Subtitle"/>
    <w:basedOn w:val="Normal"/>
    <w:next w:val="Normal"/>
    <w:link w:val="SubttuloCar"/>
    <w:uiPriority w:val="11"/>
    <w:qFormat/>
    <w:rsid w:val="00781CEB"/>
    <w:pPr>
      <w:numPr>
        <w:ilvl w:val="1"/>
      </w:numPr>
    </w:pPr>
    <w:rPr>
      <w:rFonts w:asciiTheme="majorHAnsi" w:eastAsiaTheme="majorEastAsia" w:hAnsiTheme="majorHAnsi" w:cstheme="majorBidi"/>
      <w:i/>
      <w:iCs/>
      <w:color w:val="1973B8" w:themeColor="accent1"/>
      <w:spacing w:val="15"/>
    </w:rPr>
  </w:style>
  <w:style w:type="character" w:customStyle="1" w:styleId="SubttuloCar">
    <w:name w:val="Subtítulo Car"/>
    <w:basedOn w:val="Fuentedeprrafopredeter"/>
    <w:link w:val="Subttulo"/>
    <w:uiPriority w:val="11"/>
    <w:rsid w:val="00781CEB"/>
    <w:rPr>
      <w:rFonts w:asciiTheme="majorHAnsi" w:eastAsiaTheme="majorEastAsia" w:hAnsiTheme="majorHAnsi" w:cstheme="majorBidi"/>
      <w:i/>
      <w:iCs/>
      <w:color w:val="1973B8" w:themeColor="accent1"/>
      <w:spacing w:val="15"/>
      <w:sz w:val="24"/>
      <w:szCs w:val="24"/>
      <w:lang w:val="es-ES_tradnl"/>
    </w:rPr>
  </w:style>
  <w:style w:type="character" w:styleId="Textoennegrita">
    <w:name w:val="Strong"/>
    <w:basedOn w:val="Fuentedeprrafopredeter"/>
    <w:uiPriority w:val="22"/>
    <w:qFormat/>
    <w:rsid w:val="00781CEB"/>
    <w:rPr>
      <w:rFonts w:asciiTheme="minorHAnsi" w:hAnsiTheme="minorHAnsi"/>
      <w:b/>
      <w:bCs/>
      <w:color w:val="121212" w:themeColor="background2"/>
    </w:rPr>
  </w:style>
  <w:style w:type="paragraph" w:styleId="Cita">
    <w:name w:val="Quote"/>
    <w:basedOn w:val="Normal"/>
    <w:next w:val="Normal"/>
    <w:link w:val="CitaCar"/>
    <w:uiPriority w:val="29"/>
    <w:qFormat/>
    <w:rsid w:val="00781CEB"/>
    <w:rPr>
      <w:i/>
      <w:iCs/>
      <w:color w:val="004481" w:themeColor="text1"/>
    </w:rPr>
  </w:style>
  <w:style w:type="character" w:customStyle="1" w:styleId="CitaCar">
    <w:name w:val="Cita Car"/>
    <w:basedOn w:val="Fuentedeprrafopredeter"/>
    <w:link w:val="Cita"/>
    <w:uiPriority w:val="29"/>
    <w:rsid w:val="00781CEB"/>
    <w:rPr>
      <w:rFonts w:asciiTheme="minorHAnsi" w:eastAsia="Times" w:hAnsiTheme="minorHAnsi"/>
      <w:i/>
      <w:iCs/>
      <w:color w:val="004481" w:themeColor="text1"/>
      <w:sz w:val="24"/>
      <w:szCs w:val="24"/>
      <w:lang w:val="es-ES_tradnl"/>
    </w:rPr>
  </w:style>
  <w:style w:type="paragraph" w:styleId="Citadestacada">
    <w:name w:val="Intense Quote"/>
    <w:basedOn w:val="Normal"/>
    <w:next w:val="Normal"/>
    <w:link w:val="CitadestacadaCar"/>
    <w:uiPriority w:val="30"/>
    <w:qFormat/>
    <w:rsid w:val="00781CEB"/>
    <w:pPr>
      <w:pBdr>
        <w:bottom w:val="single" w:sz="4" w:space="4" w:color="1973B8" w:themeColor="accent1"/>
      </w:pBdr>
      <w:spacing w:before="200" w:after="280"/>
      <w:ind w:left="936" w:right="936"/>
    </w:pPr>
    <w:rPr>
      <w:b/>
      <w:bCs/>
      <w:i/>
      <w:iCs/>
      <w:color w:val="1973B8" w:themeColor="accent1"/>
    </w:rPr>
  </w:style>
  <w:style w:type="character" w:customStyle="1" w:styleId="CitadestacadaCar">
    <w:name w:val="Cita destacada Car"/>
    <w:basedOn w:val="Fuentedeprrafopredeter"/>
    <w:link w:val="Citadestacada"/>
    <w:uiPriority w:val="30"/>
    <w:rsid w:val="00781CEB"/>
    <w:rPr>
      <w:rFonts w:asciiTheme="minorHAnsi" w:eastAsia="Times" w:hAnsiTheme="minorHAnsi"/>
      <w:b/>
      <w:bCs/>
      <w:i/>
      <w:iCs/>
      <w:color w:val="1973B8" w:themeColor="accent1"/>
      <w:sz w:val="24"/>
      <w:szCs w:val="24"/>
      <w:lang w:val="es-ES_tradnl"/>
    </w:rPr>
  </w:style>
  <w:style w:type="character" w:styleId="Referenciasutil">
    <w:name w:val="Subtle Reference"/>
    <w:basedOn w:val="Fuentedeprrafopredeter"/>
    <w:uiPriority w:val="31"/>
    <w:qFormat/>
    <w:rsid w:val="00781CEB"/>
    <w:rPr>
      <w:rFonts w:asciiTheme="minorHAnsi" w:hAnsiTheme="minorHAnsi"/>
      <w:smallCaps/>
      <w:color w:val="5BBEFF" w:themeColor="accent2"/>
      <w:u w:val="none"/>
    </w:rPr>
  </w:style>
  <w:style w:type="character" w:styleId="Referenciaintensa">
    <w:name w:val="Intense Reference"/>
    <w:basedOn w:val="Fuentedeprrafopredeter"/>
    <w:uiPriority w:val="32"/>
    <w:qFormat/>
    <w:rsid w:val="00781CEB"/>
    <w:rPr>
      <w:rFonts w:asciiTheme="minorHAnsi" w:hAnsiTheme="minorHAnsi"/>
      <w:b/>
      <w:bCs/>
      <w:smallCaps/>
      <w:color w:val="5BBEFF" w:themeColor="accent2"/>
      <w:spacing w:val="5"/>
      <w:u w:val="none"/>
    </w:rPr>
  </w:style>
  <w:style w:type="paragraph" w:styleId="Prrafodelista">
    <w:name w:val="List Paragraph"/>
    <w:basedOn w:val="Normal"/>
    <w:uiPriority w:val="34"/>
    <w:qFormat/>
    <w:rsid w:val="00781CEB"/>
    <w:pPr>
      <w:ind w:left="720"/>
      <w:contextualSpacing/>
    </w:pPr>
    <w:rPr>
      <w:color w:val="121212" w:themeColor="background2"/>
    </w:rPr>
  </w:style>
  <w:style w:type="character" w:customStyle="1" w:styleId="PiedepginaCar">
    <w:name w:val="Pie de página Car"/>
    <w:basedOn w:val="Fuentedeprrafopredeter"/>
    <w:link w:val="Piedepgina"/>
    <w:uiPriority w:val="99"/>
    <w:rsid w:val="008A5853"/>
    <w:rPr>
      <w:rFonts w:asciiTheme="minorHAnsi" w:eastAsia="Times" w:hAnsiTheme="minorHAnsi"/>
      <w:sz w:val="24"/>
      <w:szCs w:val="24"/>
      <w:lang w:val="es-ES_tradnl"/>
    </w:rPr>
  </w:style>
  <w:style w:type="character" w:styleId="Refdecomentario">
    <w:name w:val="annotation reference"/>
    <w:basedOn w:val="Fuentedeprrafopredeter"/>
    <w:uiPriority w:val="99"/>
    <w:semiHidden/>
    <w:unhideWhenUsed/>
    <w:rsid w:val="00DF1618"/>
    <w:rPr>
      <w:sz w:val="16"/>
      <w:szCs w:val="16"/>
    </w:rPr>
  </w:style>
  <w:style w:type="paragraph" w:styleId="Textocomentario">
    <w:name w:val="annotation text"/>
    <w:basedOn w:val="Normal"/>
    <w:link w:val="TextocomentarioCar"/>
    <w:uiPriority w:val="99"/>
    <w:semiHidden/>
    <w:unhideWhenUsed/>
    <w:rsid w:val="00DF16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1618"/>
    <w:rPr>
      <w:rFonts w:asciiTheme="minorHAnsi" w:eastAsia="Times" w:hAnsiTheme="minorHAnsi" w:cs="Arial"/>
      <w:color w:val="666666"/>
      <w:lang w:val="en-US" w:eastAsia="es-ES_tradnl"/>
    </w:rPr>
  </w:style>
  <w:style w:type="paragraph" w:styleId="Asuntodelcomentario">
    <w:name w:val="annotation subject"/>
    <w:basedOn w:val="Textocomentario"/>
    <w:next w:val="Textocomentario"/>
    <w:link w:val="AsuntodelcomentarioCar"/>
    <w:uiPriority w:val="99"/>
    <w:semiHidden/>
    <w:unhideWhenUsed/>
    <w:rsid w:val="00DF1618"/>
    <w:rPr>
      <w:b/>
      <w:bCs/>
    </w:rPr>
  </w:style>
  <w:style w:type="character" w:customStyle="1" w:styleId="AsuntodelcomentarioCar">
    <w:name w:val="Asunto del comentario Car"/>
    <w:basedOn w:val="TextocomentarioCar"/>
    <w:link w:val="Asuntodelcomentario"/>
    <w:uiPriority w:val="99"/>
    <w:semiHidden/>
    <w:rsid w:val="00DF1618"/>
    <w:rPr>
      <w:rFonts w:asciiTheme="minorHAnsi" w:eastAsia="Times" w:hAnsiTheme="minorHAnsi" w:cs="Arial"/>
      <w:b/>
      <w:bCs/>
      <w:color w:val="666666"/>
      <w:lang w:val="en-US" w:eastAsia="es-ES_tradnl"/>
    </w:rPr>
  </w:style>
  <w:style w:type="paragraph" w:styleId="NormalWeb">
    <w:name w:val="Normal (Web)"/>
    <w:basedOn w:val="Normal"/>
    <w:uiPriority w:val="99"/>
    <w:unhideWhenUsed/>
    <w:rsid w:val="00195449"/>
    <w:pPr>
      <w:widowControl/>
      <w:autoSpaceDE/>
      <w:autoSpaceDN/>
      <w:adjustRightInd/>
      <w:spacing w:before="100" w:beforeAutospacing="1" w:after="100" w:afterAutospacing="1" w:line="240" w:lineRule="auto"/>
      <w:ind w:right="0"/>
    </w:pPr>
    <w:rPr>
      <w:rFonts w:ascii="Times New Roman" w:eastAsia="Times New Roman" w:hAnsi="Times New Roman" w:cs="Times New Roman"/>
      <w:color w:val="auto"/>
      <w:lang w:val="es-ES" w:eastAsia="es-ES"/>
    </w:rPr>
  </w:style>
  <w:style w:type="paragraph" w:customStyle="1" w:styleId="Default">
    <w:name w:val="Default"/>
    <w:rsid w:val="00B657F3"/>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7846">
      <w:bodyDiv w:val="1"/>
      <w:marLeft w:val="0"/>
      <w:marRight w:val="0"/>
      <w:marTop w:val="0"/>
      <w:marBottom w:val="0"/>
      <w:divBdr>
        <w:top w:val="none" w:sz="0" w:space="0" w:color="auto"/>
        <w:left w:val="none" w:sz="0" w:space="0" w:color="auto"/>
        <w:bottom w:val="none" w:sz="0" w:space="0" w:color="auto"/>
        <w:right w:val="none" w:sz="0" w:space="0" w:color="auto"/>
      </w:divBdr>
    </w:div>
    <w:div w:id="64839766">
      <w:bodyDiv w:val="1"/>
      <w:marLeft w:val="0"/>
      <w:marRight w:val="0"/>
      <w:marTop w:val="0"/>
      <w:marBottom w:val="0"/>
      <w:divBdr>
        <w:top w:val="none" w:sz="0" w:space="0" w:color="auto"/>
        <w:left w:val="none" w:sz="0" w:space="0" w:color="auto"/>
        <w:bottom w:val="none" w:sz="0" w:space="0" w:color="auto"/>
        <w:right w:val="none" w:sz="0" w:space="0" w:color="auto"/>
      </w:divBdr>
      <w:divsChild>
        <w:div w:id="266616956">
          <w:marLeft w:val="288"/>
          <w:marRight w:val="0"/>
          <w:marTop w:val="240"/>
          <w:marBottom w:val="0"/>
          <w:divBdr>
            <w:top w:val="none" w:sz="0" w:space="0" w:color="auto"/>
            <w:left w:val="none" w:sz="0" w:space="0" w:color="auto"/>
            <w:bottom w:val="none" w:sz="0" w:space="0" w:color="auto"/>
            <w:right w:val="none" w:sz="0" w:space="0" w:color="auto"/>
          </w:divBdr>
        </w:div>
        <w:div w:id="1417939474">
          <w:marLeft w:val="288"/>
          <w:marRight w:val="0"/>
          <w:marTop w:val="240"/>
          <w:marBottom w:val="0"/>
          <w:divBdr>
            <w:top w:val="none" w:sz="0" w:space="0" w:color="auto"/>
            <w:left w:val="none" w:sz="0" w:space="0" w:color="auto"/>
            <w:bottom w:val="none" w:sz="0" w:space="0" w:color="auto"/>
            <w:right w:val="none" w:sz="0" w:space="0" w:color="auto"/>
          </w:divBdr>
        </w:div>
        <w:div w:id="804011158">
          <w:marLeft w:val="288"/>
          <w:marRight w:val="0"/>
          <w:marTop w:val="240"/>
          <w:marBottom w:val="0"/>
          <w:divBdr>
            <w:top w:val="none" w:sz="0" w:space="0" w:color="auto"/>
            <w:left w:val="none" w:sz="0" w:space="0" w:color="auto"/>
            <w:bottom w:val="none" w:sz="0" w:space="0" w:color="auto"/>
            <w:right w:val="none" w:sz="0" w:space="0" w:color="auto"/>
          </w:divBdr>
        </w:div>
        <w:div w:id="649140316">
          <w:marLeft w:val="288"/>
          <w:marRight w:val="0"/>
          <w:marTop w:val="240"/>
          <w:marBottom w:val="0"/>
          <w:divBdr>
            <w:top w:val="none" w:sz="0" w:space="0" w:color="auto"/>
            <w:left w:val="none" w:sz="0" w:space="0" w:color="auto"/>
            <w:bottom w:val="none" w:sz="0" w:space="0" w:color="auto"/>
            <w:right w:val="none" w:sz="0" w:space="0" w:color="auto"/>
          </w:divBdr>
        </w:div>
        <w:div w:id="354576658">
          <w:marLeft w:val="288"/>
          <w:marRight w:val="0"/>
          <w:marTop w:val="240"/>
          <w:marBottom w:val="0"/>
          <w:divBdr>
            <w:top w:val="none" w:sz="0" w:space="0" w:color="auto"/>
            <w:left w:val="none" w:sz="0" w:space="0" w:color="auto"/>
            <w:bottom w:val="none" w:sz="0" w:space="0" w:color="auto"/>
            <w:right w:val="none" w:sz="0" w:space="0" w:color="auto"/>
          </w:divBdr>
        </w:div>
        <w:div w:id="1224027354">
          <w:marLeft w:val="288"/>
          <w:marRight w:val="0"/>
          <w:marTop w:val="240"/>
          <w:marBottom w:val="0"/>
          <w:divBdr>
            <w:top w:val="none" w:sz="0" w:space="0" w:color="auto"/>
            <w:left w:val="none" w:sz="0" w:space="0" w:color="auto"/>
            <w:bottom w:val="none" w:sz="0" w:space="0" w:color="auto"/>
            <w:right w:val="none" w:sz="0" w:space="0" w:color="auto"/>
          </w:divBdr>
        </w:div>
        <w:div w:id="1213153469">
          <w:marLeft w:val="288"/>
          <w:marRight w:val="0"/>
          <w:marTop w:val="240"/>
          <w:marBottom w:val="0"/>
          <w:divBdr>
            <w:top w:val="none" w:sz="0" w:space="0" w:color="auto"/>
            <w:left w:val="none" w:sz="0" w:space="0" w:color="auto"/>
            <w:bottom w:val="none" w:sz="0" w:space="0" w:color="auto"/>
            <w:right w:val="none" w:sz="0" w:space="0" w:color="auto"/>
          </w:divBdr>
        </w:div>
        <w:div w:id="1033767003">
          <w:marLeft w:val="288"/>
          <w:marRight w:val="0"/>
          <w:marTop w:val="240"/>
          <w:marBottom w:val="0"/>
          <w:divBdr>
            <w:top w:val="none" w:sz="0" w:space="0" w:color="auto"/>
            <w:left w:val="none" w:sz="0" w:space="0" w:color="auto"/>
            <w:bottom w:val="none" w:sz="0" w:space="0" w:color="auto"/>
            <w:right w:val="none" w:sz="0" w:space="0" w:color="auto"/>
          </w:divBdr>
        </w:div>
      </w:divsChild>
    </w:div>
    <w:div w:id="195583127">
      <w:bodyDiv w:val="1"/>
      <w:marLeft w:val="0"/>
      <w:marRight w:val="0"/>
      <w:marTop w:val="0"/>
      <w:marBottom w:val="0"/>
      <w:divBdr>
        <w:top w:val="none" w:sz="0" w:space="0" w:color="auto"/>
        <w:left w:val="none" w:sz="0" w:space="0" w:color="auto"/>
        <w:bottom w:val="none" w:sz="0" w:space="0" w:color="auto"/>
        <w:right w:val="none" w:sz="0" w:space="0" w:color="auto"/>
      </w:divBdr>
    </w:div>
    <w:div w:id="199557848">
      <w:bodyDiv w:val="1"/>
      <w:marLeft w:val="0"/>
      <w:marRight w:val="0"/>
      <w:marTop w:val="0"/>
      <w:marBottom w:val="0"/>
      <w:divBdr>
        <w:top w:val="none" w:sz="0" w:space="0" w:color="auto"/>
        <w:left w:val="none" w:sz="0" w:space="0" w:color="auto"/>
        <w:bottom w:val="none" w:sz="0" w:space="0" w:color="auto"/>
        <w:right w:val="none" w:sz="0" w:space="0" w:color="auto"/>
      </w:divBdr>
      <w:divsChild>
        <w:div w:id="525103146">
          <w:marLeft w:val="0"/>
          <w:marRight w:val="0"/>
          <w:marTop w:val="0"/>
          <w:marBottom w:val="0"/>
          <w:divBdr>
            <w:top w:val="none" w:sz="0" w:space="0" w:color="auto"/>
            <w:left w:val="none" w:sz="0" w:space="0" w:color="auto"/>
            <w:bottom w:val="none" w:sz="0" w:space="0" w:color="auto"/>
            <w:right w:val="none" w:sz="0" w:space="0" w:color="auto"/>
          </w:divBdr>
        </w:div>
        <w:div w:id="798763905">
          <w:marLeft w:val="0"/>
          <w:marRight w:val="0"/>
          <w:marTop w:val="0"/>
          <w:marBottom w:val="0"/>
          <w:divBdr>
            <w:top w:val="none" w:sz="0" w:space="0" w:color="auto"/>
            <w:left w:val="none" w:sz="0" w:space="0" w:color="auto"/>
            <w:bottom w:val="none" w:sz="0" w:space="0" w:color="auto"/>
            <w:right w:val="none" w:sz="0" w:space="0" w:color="auto"/>
          </w:divBdr>
        </w:div>
      </w:divsChild>
    </w:div>
    <w:div w:id="230391394">
      <w:bodyDiv w:val="1"/>
      <w:marLeft w:val="0"/>
      <w:marRight w:val="0"/>
      <w:marTop w:val="0"/>
      <w:marBottom w:val="0"/>
      <w:divBdr>
        <w:top w:val="none" w:sz="0" w:space="0" w:color="auto"/>
        <w:left w:val="none" w:sz="0" w:space="0" w:color="auto"/>
        <w:bottom w:val="none" w:sz="0" w:space="0" w:color="auto"/>
        <w:right w:val="none" w:sz="0" w:space="0" w:color="auto"/>
      </w:divBdr>
      <w:divsChild>
        <w:div w:id="1348828278">
          <w:marLeft w:val="346"/>
          <w:marRight w:val="0"/>
          <w:marTop w:val="240"/>
          <w:marBottom w:val="0"/>
          <w:divBdr>
            <w:top w:val="none" w:sz="0" w:space="0" w:color="auto"/>
            <w:left w:val="none" w:sz="0" w:space="0" w:color="auto"/>
            <w:bottom w:val="none" w:sz="0" w:space="0" w:color="auto"/>
            <w:right w:val="none" w:sz="0" w:space="0" w:color="auto"/>
          </w:divBdr>
        </w:div>
        <w:div w:id="662005806">
          <w:marLeft w:val="346"/>
          <w:marRight w:val="0"/>
          <w:marTop w:val="240"/>
          <w:marBottom w:val="0"/>
          <w:divBdr>
            <w:top w:val="none" w:sz="0" w:space="0" w:color="auto"/>
            <w:left w:val="none" w:sz="0" w:space="0" w:color="auto"/>
            <w:bottom w:val="none" w:sz="0" w:space="0" w:color="auto"/>
            <w:right w:val="none" w:sz="0" w:space="0" w:color="auto"/>
          </w:divBdr>
        </w:div>
        <w:div w:id="1406612751">
          <w:marLeft w:val="346"/>
          <w:marRight w:val="0"/>
          <w:marTop w:val="240"/>
          <w:marBottom w:val="0"/>
          <w:divBdr>
            <w:top w:val="none" w:sz="0" w:space="0" w:color="auto"/>
            <w:left w:val="none" w:sz="0" w:space="0" w:color="auto"/>
            <w:bottom w:val="none" w:sz="0" w:space="0" w:color="auto"/>
            <w:right w:val="none" w:sz="0" w:space="0" w:color="auto"/>
          </w:divBdr>
        </w:div>
      </w:divsChild>
    </w:div>
    <w:div w:id="256212268">
      <w:bodyDiv w:val="1"/>
      <w:marLeft w:val="0"/>
      <w:marRight w:val="0"/>
      <w:marTop w:val="0"/>
      <w:marBottom w:val="0"/>
      <w:divBdr>
        <w:top w:val="none" w:sz="0" w:space="0" w:color="auto"/>
        <w:left w:val="none" w:sz="0" w:space="0" w:color="auto"/>
        <w:bottom w:val="none" w:sz="0" w:space="0" w:color="auto"/>
        <w:right w:val="none" w:sz="0" w:space="0" w:color="auto"/>
      </w:divBdr>
    </w:div>
    <w:div w:id="286475229">
      <w:bodyDiv w:val="1"/>
      <w:marLeft w:val="0"/>
      <w:marRight w:val="0"/>
      <w:marTop w:val="0"/>
      <w:marBottom w:val="0"/>
      <w:divBdr>
        <w:top w:val="none" w:sz="0" w:space="0" w:color="auto"/>
        <w:left w:val="none" w:sz="0" w:space="0" w:color="auto"/>
        <w:bottom w:val="none" w:sz="0" w:space="0" w:color="auto"/>
        <w:right w:val="none" w:sz="0" w:space="0" w:color="auto"/>
      </w:divBdr>
    </w:div>
    <w:div w:id="500504844">
      <w:bodyDiv w:val="1"/>
      <w:marLeft w:val="0"/>
      <w:marRight w:val="0"/>
      <w:marTop w:val="0"/>
      <w:marBottom w:val="0"/>
      <w:divBdr>
        <w:top w:val="none" w:sz="0" w:space="0" w:color="auto"/>
        <w:left w:val="none" w:sz="0" w:space="0" w:color="auto"/>
        <w:bottom w:val="none" w:sz="0" w:space="0" w:color="auto"/>
        <w:right w:val="none" w:sz="0" w:space="0" w:color="auto"/>
      </w:divBdr>
      <w:divsChild>
        <w:div w:id="958072203">
          <w:marLeft w:val="0"/>
          <w:marRight w:val="0"/>
          <w:marTop w:val="0"/>
          <w:marBottom w:val="0"/>
          <w:divBdr>
            <w:top w:val="none" w:sz="0" w:space="0" w:color="auto"/>
            <w:left w:val="none" w:sz="0" w:space="0" w:color="auto"/>
            <w:bottom w:val="none" w:sz="0" w:space="0" w:color="auto"/>
            <w:right w:val="none" w:sz="0" w:space="0" w:color="auto"/>
          </w:divBdr>
        </w:div>
        <w:div w:id="581136428">
          <w:marLeft w:val="0"/>
          <w:marRight w:val="0"/>
          <w:marTop w:val="0"/>
          <w:marBottom w:val="0"/>
          <w:divBdr>
            <w:top w:val="none" w:sz="0" w:space="0" w:color="auto"/>
            <w:left w:val="none" w:sz="0" w:space="0" w:color="auto"/>
            <w:bottom w:val="none" w:sz="0" w:space="0" w:color="auto"/>
            <w:right w:val="none" w:sz="0" w:space="0" w:color="auto"/>
          </w:divBdr>
        </w:div>
        <w:div w:id="1699041760">
          <w:marLeft w:val="0"/>
          <w:marRight w:val="0"/>
          <w:marTop w:val="0"/>
          <w:marBottom w:val="0"/>
          <w:divBdr>
            <w:top w:val="none" w:sz="0" w:space="0" w:color="auto"/>
            <w:left w:val="none" w:sz="0" w:space="0" w:color="auto"/>
            <w:bottom w:val="none" w:sz="0" w:space="0" w:color="auto"/>
            <w:right w:val="none" w:sz="0" w:space="0" w:color="auto"/>
          </w:divBdr>
        </w:div>
      </w:divsChild>
    </w:div>
    <w:div w:id="580526170">
      <w:bodyDiv w:val="1"/>
      <w:marLeft w:val="0"/>
      <w:marRight w:val="0"/>
      <w:marTop w:val="0"/>
      <w:marBottom w:val="0"/>
      <w:divBdr>
        <w:top w:val="none" w:sz="0" w:space="0" w:color="auto"/>
        <w:left w:val="none" w:sz="0" w:space="0" w:color="auto"/>
        <w:bottom w:val="none" w:sz="0" w:space="0" w:color="auto"/>
        <w:right w:val="none" w:sz="0" w:space="0" w:color="auto"/>
      </w:divBdr>
    </w:div>
    <w:div w:id="1036000447">
      <w:bodyDiv w:val="1"/>
      <w:marLeft w:val="0"/>
      <w:marRight w:val="0"/>
      <w:marTop w:val="0"/>
      <w:marBottom w:val="0"/>
      <w:divBdr>
        <w:top w:val="none" w:sz="0" w:space="0" w:color="auto"/>
        <w:left w:val="none" w:sz="0" w:space="0" w:color="auto"/>
        <w:bottom w:val="none" w:sz="0" w:space="0" w:color="auto"/>
        <w:right w:val="none" w:sz="0" w:space="0" w:color="auto"/>
      </w:divBdr>
    </w:div>
    <w:div w:id="1036353112">
      <w:bodyDiv w:val="1"/>
      <w:marLeft w:val="0"/>
      <w:marRight w:val="0"/>
      <w:marTop w:val="0"/>
      <w:marBottom w:val="0"/>
      <w:divBdr>
        <w:top w:val="none" w:sz="0" w:space="0" w:color="auto"/>
        <w:left w:val="none" w:sz="0" w:space="0" w:color="auto"/>
        <w:bottom w:val="none" w:sz="0" w:space="0" w:color="auto"/>
        <w:right w:val="none" w:sz="0" w:space="0" w:color="auto"/>
      </w:divBdr>
      <w:divsChild>
        <w:div w:id="1173834912">
          <w:marLeft w:val="346"/>
          <w:marRight w:val="0"/>
          <w:marTop w:val="240"/>
          <w:marBottom w:val="0"/>
          <w:divBdr>
            <w:top w:val="none" w:sz="0" w:space="0" w:color="auto"/>
            <w:left w:val="none" w:sz="0" w:space="0" w:color="auto"/>
            <w:bottom w:val="none" w:sz="0" w:space="0" w:color="auto"/>
            <w:right w:val="none" w:sz="0" w:space="0" w:color="auto"/>
          </w:divBdr>
        </w:div>
        <w:div w:id="1414204627">
          <w:marLeft w:val="346"/>
          <w:marRight w:val="0"/>
          <w:marTop w:val="240"/>
          <w:marBottom w:val="0"/>
          <w:divBdr>
            <w:top w:val="none" w:sz="0" w:space="0" w:color="auto"/>
            <w:left w:val="none" w:sz="0" w:space="0" w:color="auto"/>
            <w:bottom w:val="none" w:sz="0" w:space="0" w:color="auto"/>
            <w:right w:val="none" w:sz="0" w:space="0" w:color="auto"/>
          </w:divBdr>
        </w:div>
        <w:div w:id="1373844125">
          <w:marLeft w:val="346"/>
          <w:marRight w:val="0"/>
          <w:marTop w:val="240"/>
          <w:marBottom w:val="0"/>
          <w:divBdr>
            <w:top w:val="none" w:sz="0" w:space="0" w:color="auto"/>
            <w:left w:val="none" w:sz="0" w:space="0" w:color="auto"/>
            <w:bottom w:val="none" w:sz="0" w:space="0" w:color="auto"/>
            <w:right w:val="none" w:sz="0" w:space="0" w:color="auto"/>
          </w:divBdr>
        </w:div>
      </w:divsChild>
    </w:div>
    <w:div w:id="1102065323">
      <w:bodyDiv w:val="1"/>
      <w:marLeft w:val="0"/>
      <w:marRight w:val="0"/>
      <w:marTop w:val="0"/>
      <w:marBottom w:val="0"/>
      <w:divBdr>
        <w:top w:val="none" w:sz="0" w:space="0" w:color="auto"/>
        <w:left w:val="none" w:sz="0" w:space="0" w:color="auto"/>
        <w:bottom w:val="none" w:sz="0" w:space="0" w:color="auto"/>
        <w:right w:val="none" w:sz="0" w:space="0" w:color="auto"/>
      </w:divBdr>
      <w:divsChild>
        <w:div w:id="1381398351">
          <w:marLeft w:val="346"/>
          <w:marRight w:val="0"/>
          <w:marTop w:val="240"/>
          <w:marBottom w:val="0"/>
          <w:divBdr>
            <w:top w:val="none" w:sz="0" w:space="0" w:color="auto"/>
            <w:left w:val="none" w:sz="0" w:space="0" w:color="auto"/>
            <w:bottom w:val="none" w:sz="0" w:space="0" w:color="auto"/>
            <w:right w:val="none" w:sz="0" w:space="0" w:color="auto"/>
          </w:divBdr>
        </w:div>
      </w:divsChild>
    </w:div>
    <w:div w:id="1150170611">
      <w:bodyDiv w:val="1"/>
      <w:marLeft w:val="0"/>
      <w:marRight w:val="0"/>
      <w:marTop w:val="0"/>
      <w:marBottom w:val="0"/>
      <w:divBdr>
        <w:top w:val="none" w:sz="0" w:space="0" w:color="auto"/>
        <w:left w:val="none" w:sz="0" w:space="0" w:color="auto"/>
        <w:bottom w:val="none" w:sz="0" w:space="0" w:color="auto"/>
        <w:right w:val="none" w:sz="0" w:space="0" w:color="auto"/>
      </w:divBdr>
      <w:divsChild>
        <w:div w:id="493881386">
          <w:marLeft w:val="288"/>
          <w:marRight w:val="0"/>
          <w:marTop w:val="240"/>
          <w:marBottom w:val="0"/>
          <w:divBdr>
            <w:top w:val="none" w:sz="0" w:space="0" w:color="auto"/>
            <w:left w:val="none" w:sz="0" w:space="0" w:color="auto"/>
            <w:bottom w:val="none" w:sz="0" w:space="0" w:color="auto"/>
            <w:right w:val="none" w:sz="0" w:space="0" w:color="auto"/>
          </w:divBdr>
        </w:div>
        <w:div w:id="780226278">
          <w:marLeft w:val="288"/>
          <w:marRight w:val="0"/>
          <w:marTop w:val="240"/>
          <w:marBottom w:val="0"/>
          <w:divBdr>
            <w:top w:val="none" w:sz="0" w:space="0" w:color="auto"/>
            <w:left w:val="none" w:sz="0" w:space="0" w:color="auto"/>
            <w:bottom w:val="none" w:sz="0" w:space="0" w:color="auto"/>
            <w:right w:val="none" w:sz="0" w:space="0" w:color="auto"/>
          </w:divBdr>
        </w:div>
        <w:div w:id="344483993">
          <w:marLeft w:val="288"/>
          <w:marRight w:val="0"/>
          <w:marTop w:val="240"/>
          <w:marBottom w:val="0"/>
          <w:divBdr>
            <w:top w:val="none" w:sz="0" w:space="0" w:color="auto"/>
            <w:left w:val="none" w:sz="0" w:space="0" w:color="auto"/>
            <w:bottom w:val="none" w:sz="0" w:space="0" w:color="auto"/>
            <w:right w:val="none" w:sz="0" w:space="0" w:color="auto"/>
          </w:divBdr>
        </w:div>
        <w:div w:id="57676099">
          <w:marLeft w:val="1008"/>
          <w:marRight w:val="0"/>
          <w:marTop w:val="240"/>
          <w:marBottom w:val="0"/>
          <w:divBdr>
            <w:top w:val="none" w:sz="0" w:space="0" w:color="auto"/>
            <w:left w:val="none" w:sz="0" w:space="0" w:color="auto"/>
            <w:bottom w:val="none" w:sz="0" w:space="0" w:color="auto"/>
            <w:right w:val="none" w:sz="0" w:space="0" w:color="auto"/>
          </w:divBdr>
        </w:div>
      </w:divsChild>
    </w:div>
    <w:div w:id="1151170787">
      <w:bodyDiv w:val="1"/>
      <w:marLeft w:val="0"/>
      <w:marRight w:val="0"/>
      <w:marTop w:val="0"/>
      <w:marBottom w:val="0"/>
      <w:divBdr>
        <w:top w:val="none" w:sz="0" w:space="0" w:color="auto"/>
        <w:left w:val="none" w:sz="0" w:space="0" w:color="auto"/>
        <w:bottom w:val="none" w:sz="0" w:space="0" w:color="auto"/>
        <w:right w:val="none" w:sz="0" w:space="0" w:color="auto"/>
      </w:divBdr>
      <w:divsChild>
        <w:div w:id="1364793379">
          <w:marLeft w:val="288"/>
          <w:marRight w:val="0"/>
          <w:marTop w:val="240"/>
          <w:marBottom w:val="0"/>
          <w:divBdr>
            <w:top w:val="none" w:sz="0" w:space="0" w:color="auto"/>
            <w:left w:val="none" w:sz="0" w:space="0" w:color="auto"/>
            <w:bottom w:val="none" w:sz="0" w:space="0" w:color="auto"/>
            <w:right w:val="none" w:sz="0" w:space="0" w:color="auto"/>
          </w:divBdr>
        </w:div>
        <w:div w:id="948779012">
          <w:marLeft w:val="288"/>
          <w:marRight w:val="0"/>
          <w:marTop w:val="240"/>
          <w:marBottom w:val="0"/>
          <w:divBdr>
            <w:top w:val="none" w:sz="0" w:space="0" w:color="auto"/>
            <w:left w:val="none" w:sz="0" w:space="0" w:color="auto"/>
            <w:bottom w:val="none" w:sz="0" w:space="0" w:color="auto"/>
            <w:right w:val="none" w:sz="0" w:space="0" w:color="auto"/>
          </w:divBdr>
        </w:div>
        <w:div w:id="887031795">
          <w:marLeft w:val="288"/>
          <w:marRight w:val="0"/>
          <w:marTop w:val="240"/>
          <w:marBottom w:val="0"/>
          <w:divBdr>
            <w:top w:val="none" w:sz="0" w:space="0" w:color="auto"/>
            <w:left w:val="none" w:sz="0" w:space="0" w:color="auto"/>
            <w:bottom w:val="none" w:sz="0" w:space="0" w:color="auto"/>
            <w:right w:val="none" w:sz="0" w:space="0" w:color="auto"/>
          </w:divBdr>
        </w:div>
        <w:div w:id="1001468195">
          <w:marLeft w:val="288"/>
          <w:marRight w:val="0"/>
          <w:marTop w:val="240"/>
          <w:marBottom w:val="0"/>
          <w:divBdr>
            <w:top w:val="none" w:sz="0" w:space="0" w:color="auto"/>
            <w:left w:val="none" w:sz="0" w:space="0" w:color="auto"/>
            <w:bottom w:val="none" w:sz="0" w:space="0" w:color="auto"/>
            <w:right w:val="none" w:sz="0" w:space="0" w:color="auto"/>
          </w:divBdr>
        </w:div>
        <w:div w:id="611546853">
          <w:marLeft w:val="288"/>
          <w:marRight w:val="0"/>
          <w:marTop w:val="240"/>
          <w:marBottom w:val="0"/>
          <w:divBdr>
            <w:top w:val="none" w:sz="0" w:space="0" w:color="auto"/>
            <w:left w:val="none" w:sz="0" w:space="0" w:color="auto"/>
            <w:bottom w:val="none" w:sz="0" w:space="0" w:color="auto"/>
            <w:right w:val="none" w:sz="0" w:space="0" w:color="auto"/>
          </w:divBdr>
        </w:div>
        <w:div w:id="991251201">
          <w:marLeft w:val="288"/>
          <w:marRight w:val="0"/>
          <w:marTop w:val="240"/>
          <w:marBottom w:val="0"/>
          <w:divBdr>
            <w:top w:val="none" w:sz="0" w:space="0" w:color="auto"/>
            <w:left w:val="none" w:sz="0" w:space="0" w:color="auto"/>
            <w:bottom w:val="none" w:sz="0" w:space="0" w:color="auto"/>
            <w:right w:val="none" w:sz="0" w:space="0" w:color="auto"/>
          </w:divBdr>
        </w:div>
        <w:div w:id="60636083">
          <w:marLeft w:val="288"/>
          <w:marRight w:val="0"/>
          <w:marTop w:val="240"/>
          <w:marBottom w:val="0"/>
          <w:divBdr>
            <w:top w:val="none" w:sz="0" w:space="0" w:color="auto"/>
            <w:left w:val="none" w:sz="0" w:space="0" w:color="auto"/>
            <w:bottom w:val="none" w:sz="0" w:space="0" w:color="auto"/>
            <w:right w:val="none" w:sz="0" w:space="0" w:color="auto"/>
          </w:divBdr>
        </w:div>
        <w:div w:id="1035546082">
          <w:marLeft w:val="288"/>
          <w:marRight w:val="0"/>
          <w:marTop w:val="240"/>
          <w:marBottom w:val="0"/>
          <w:divBdr>
            <w:top w:val="none" w:sz="0" w:space="0" w:color="auto"/>
            <w:left w:val="none" w:sz="0" w:space="0" w:color="auto"/>
            <w:bottom w:val="none" w:sz="0" w:space="0" w:color="auto"/>
            <w:right w:val="none" w:sz="0" w:space="0" w:color="auto"/>
          </w:divBdr>
        </w:div>
      </w:divsChild>
    </w:div>
    <w:div w:id="1191726074">
      <w:bodyDiv w:val="1"/>
      <w:marLeft w:val="0"/>
      <w:marRight w:val="0"/>
      <w:marTop w:val="0"/>
      <w:marBottom w:val="0"/>
      <w:divBdr>
        <w:top w:val="none" w:sz="0" w:space="0" w:color="auto"/>
        <w:left w:val="none" w:sz="0" w:space="0" w:color="auto"/>
        <w:bottom w:val="none" w:sz="0" w:space="0" w:color="auto"/>
        <w:right w:val="none" w:sz="0" w:space="0" w:color="auto"/>
      </w:divBdr>
    </w:div>
    <w:div w:id="1192263020">
      <w:bodyDiv w:val="1"/>
      <w:marLeft w:val="0"/>
      <w:marRight w:val="0"/>
      <w:marTop w:val="0"/>
      <w:marBottom w:val="0"/>
      <w:divBdr>
        <w:top w:val="none" w:sz="0" w:space="0" w:color="auto"/>
        <w:left w:val="none" w:sz="0" w:space="0" w:color="auto"/>
        <w:bottom w:val="none" w:sz="0" w:space="0" w:color="auto"/>
        <w:right w:val="none" w:sz="0" w:space="0" w:color="auto"/>
      </w:divBdr>
      <w:divsChild>
        <w:div w:id="308050664">
          <w:marLeft w:val="302"/>
          <w:marRight w:val="0"/>
          <w:marTop w:val="120"/>
          <w:marBottom w:val="0"/>
          <w:divBdr>
            <w:top w:val="none" w:sz="0" w:space="0" w:color="auto"/>
            <w:left w:val="none" w:sz="0" w:space="0" w:color="auto"/>
            <w:bottom w:val="none" w:sz="0" w:space="0" w:color="auto"/>
            <w:right w:val="none" w:sz="0" w:space="0" w:color="auto"/>
          </w:divBdr>
        </w:div>
      </w:divsChild>
    </w:div>
    <w:div w:id="1283920659">
      <w:bodyDiv w:val="1"/>
      <w:marLeft w:val="0"/>
      <w:marRight w:val="0"/>
      <w:marTop w:val="0"/>
      <w:marBottom w:val="0"/>
      <w:divBdr>
        <w:top w:val="none" w:sz="0" w:space="0" w:color="auto"/>
        <w:left w:val="none" w:sz="0" w:space="0" w:color="auto"/>
        <w:bottom w:val="none" w:sz="0" w:space="0" w:color="auto"/>
        <w:right w:val="none" w:sz="0" w:space="0" w:color="auto"/>
      </w:divBdr>
      <w:divsChild>
        <w:div w:id="312952972">
          <w:marLeft w:val="346"/>
          <w:marRight w:val="0"/>
          <w:marTop w:val="360"/>
          <w:marBottom w:val="0"/>
          <w:divBdr>
            <w:top w:val="none" w:sz="0" w:space="0" w:color="auto"/>
            <w:left w:val="none" w:sz="0" w:space="0" w:color="auto"/>
            <w:bottom w:val="none" w:sz="0" w:space="0" w:color="auto"/>
            <w:right w:val="none" w:sz="0" w:space="0" w:color="auto"/>
          </w:divBdr>
        </w:div>
      </w:divsChild>
    </w:div>
    <w:div w:id="1314486993">
      <w:bodyDiv w:val="1"/>
      <w:marLeft w:val="0"/>
      <w:marRight w:val="0"/>
      <w:marTop w:val="0"/>
      <w:marBottom w:val="0"/>
      <w:divBdr>
        <w:top w:val="none" w:sz="0" w:space="0" w:color="auto"/>
        <w:left w:val="none" w:sz="0" w:space="0" w:color="auto"/>
        <w:bottom w:val="none" w:sz="0" w:space="0" w:color="auto"/>
        <w:right w:val="none" w:sz="0" w:space="0" w:color="auto"/>
      </w:divBdr>
    </w:div>
    <w:div w:id="1409185853">
      <w:bodyDiv w:val="1"/>
      <w:marLeft w:val="0"/>
      <w:marRight w:val="0"/>
      <w:marTop w:val="0"/>
      <w:marBottom w:val="0"/>
      <w:divBdr>
        <w:top w:val="none" w:sz="0" w:space="0" w:color="auto"/>
        <w:left w:val="none" w:sz="0" w:space="0" w:color="auto"/>
        <w:bottom w:val="none" w:sz="0" w:space="0" w:color="auto"/>
        <w:right w:val="none" w:sz="0" w:space="0" w:color="auto"/>
      </w:divBdr>
      <w:divsChild>
        <w:div w:id="1084646165">
          <w:marLeft w:val="0"/>
          <w:marRight w:val="0"/>
          <w:marTop w:val="0"/>
          <w:marBottom w:val="0"/>
          <w:divBdr>
            <w:top w:val="none" w:sz="0" w:space="0" w:color="auto"/>
            <w:left w:val="none" w:sz="0" w:space="0" w:color="auto"/>
            <w:bottom w:val="none" w:sz="0" w:space="0" w:color="auto"/>
            <w:right w:val="none" w:sz="0" w:space="0" w:color="auto"/>
          </w:divBdr>
        </w:div>
        <w:div w:id="1041898653">
          <w:marLeft w:val="0"/>
          <w:marRight w:val="0"/>
          <w:marTop w:val="0"/>
          <w:marBottom w:val="0"/>
          <w:divBdr>
            <w:top w:val="none" w:sz="0" w:space="0" w:color="auto"/>
            <w:left w:val="none" w:sz="0" w:space="0" w:color="auto"/>
            <w:bottom w:val="none" w:sz="0" w:space="0" w:color="auto"/>
            <w:right w:val="none" w:sz="0" w:space="0" w:color="auto"/>
          </w:divBdr>
        </w:div>
        <w:div w:id="1292128547">
          <w:marLeft w:val="0"/>
          <w:marRight w:val="0"/>
          <w:marTop w:val="0"/>
          <w:marBottom w:val="0"/>
          <w:divBdr>
            <w:top w:val="none" w:sz="0" w:space="0" w:color="auto"/>
            <w:left w:val="none" w:sz="0" w:space="0" w:color="auto"/>
            <w:bottom w:val="none" w:sz="0" w:space="0" w:color="auto"/>
            <w:right w:val="none" w:sz="0" w:space="0" w:color="auto"/>
          </w:divBdr>
          <w:divsChild>
            <w:div w:id="525102343">
              <w:marLeft w:val="0"/>
              <w:marRight w:val="0"/>
              <w:marTop w:val="0"/>
              <w:marBottom w:val="0"/>
              <w:divBdr>
                <w:top w:val="none" w:sz="0" w:space="0" w:color="auto"/>
                <w:left w:val="none" w:sz="0" w:space="0" w:color="auto"/>
                <w:bottom w:val="none" w:sz="0" w:space="0" w:color="auto"/>
                <w:right w:val="none" w:sz="0" w:space="0" w:color="auto"/>
              </w:divBdr>
              <w:divsChild>
                <w:div w:id="12016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67098">
      <w:bodyDiv w:val="1"/>
      <w:marLeft w:val="0"/>
      <w:marRight w:val="0"/>
      <w:marTop w:val="0"/>
      <w:marBottom w:val="0"/>
      <w:divBdr>
        <w:top w:val="none" w:sz="0" w:space="0" w:color="auto"/>
        <w:left w:val="none" w:sz="0" w:space="0" w:color="auto"/>
        <w:bottom w:val="none" w:sz="0" w:space="0" w:color="auto"/>
        <w:right w:val="none" w:sz="0" w:space="0" w:color="auto"/>
      </w:divBdr>
    </w:div>
    <w:div w:id="1499804111">
      <w:bodyDiv w:val="1"/>
      <w:marLeft w:val="0"/>
      <w:marRight w:val="0"/>
      <w:marTop w:val="0"/>
      <w:marBottom w:val="0"/>
      <w:divBdr>
        <w:top w:val="none" w:sz="0" w:space="0" w:color="auto"/>
        <w:left w:val="none" w:sz="0" w:space="0" w:color="auto"/>
        <w:bottom w:val="none" w:sz="0" w:space="0" w:color="auto"/>
        <w:right w:val="none" w:sz="0" w:space="0" w:color="auto"/>
      </w:divBdr>
    </w:div>
    <w:div w:id="1570924683">
      <w:bodyDiv w:val="1"/>
      <w:marLeft w:val="0"/>
      <w:marRight w:val="0"/>
      <w:marTop w:val="0"/>
      <w:marBottom w:val="0"/>
      <w:divBdr>
        <w:top w:val="none" w:sz="0" w:space="0" w:color="auto"/>
        <w:left w:val="none" w:sz="0" w:space="0" w:color="auto"/>
        <w:bottom w:val="none" w:sz="0" w:space="0" w:color="auto"/>
        <w:right w:val="none" w:sz="0" w:space="0" w:color="auto"/>
      </w:divBdr>
    </w:div>
    <w:div w:id="1707631906">
      <w:bodyDiv w:val="1"/>
      <w:marLeft w:val="0"/>
      <w:marRight w:val="0"/>
      <w:marTop w:val="0"/>
      <w:marBottom w:val="0"/>
      <w:divBdr>
        <w:top w:val="none" w:sz="0" w:space="0" w:color="auto"/>
        <w:left w:val="none" w:sz="0" w:space="0" w:color="auto"/>
        <w:bottom w:val="none" w:sz="0" w:space="0" w:color="auto"/>
        <w:right w:val="none" w:sz="0" w:space="0" w:color="auto"/>
      </w:divBdr>
      <w:divsChild>
        <w:div w:id="839152771">
          <w:marLeft w:val="288"/>
          <w:marRight w:val="0"/>
          <w:marTop w:val="240"/>
          <w:marBottom w:val="0"/>
          <w:divBdr>
            <w:top w:val="none" w:sz="0" w:space="0" w:color="auto"/>
            <w:left w:val="none" w:sz="0" w:space="0" w:color="auto"/>
            <w:bottom w:val="none" w:sz="0" w:space="0" w:color="auto"/>
            <w:right w:val="none" w:sz="0" w:space="0" w:color="auto"/>
          </w:divBdr>
        </w:div>
        <w:div w:id="972488853">
          <w:marLeft w:val="288"/>
          <w:marRight w:val="0"/>
          <w:marTop w:val="240"/>
          <w:marBottom w:val="0"/>
          <w:divBdr>
            <w:top w:val="none" w:sz="0" w:space="0" w:color="auto"/>
            <w:left w:val="none" w:sz="0" w:space="0" w:color="auto"/>
            <w:bottom w:val="none" w:sz="0" w:space="0" w:color="auto"/>
            <w:right w:val="none" w:sz="0" w:space="0" w:color="auto"/>
          </w:divBdr>
        </w:div>
      </w:divsChild>
    </w:div>
    <w:div w:id="1715353647">
      <w:bodyDiv w:val="1"/>
      <w:marLeft w:val="0"/>
      <w:marRight w:val="0"/>
      <w:marTop w:val="0"/>
      <w:marBottom w:val="0"/>
      <w:divBdr>
        <w:top w:val="none" w:sz="0" w:space="0" w:color="auto"/>
        <w:left w:val="none" w:sz="0" w:space="0" w:color="auto"/>
        <w:bottom w:val="none" w:sz="0" w:space="0" w:color="auto"/>
        <w:right w:val="none" w:sz="0" w:space="0" w:color="auto"/>
      </w:divBdr>
    </w:div>
    <w:div w:id="1874345882">
      <w:bodyDiv w:val="1"/>
      <w:marLeft w:val="0"/>
      <w:marRight w:val="0"/>
      <w:marTop w:val="0"/>
      <w:marBottom w:val="0"/>
      <w:divBdr>
        <w:top w:val="none" w:sz="0" w:space="0" w:color="auto"/>
        <w:left w:val="none" w:sz="0" w:space="0" w:color="auto"/>
        <w:bottom w:val="none" w:sz="0" w:space="0" w:color="auto"/>
        <w:right w:val="none" w:sz="0" w:space="0" w:color="auto"/>
      </w:divBdr>
      <w:divsChild>
        <w:div w:id="2012024245">
          <w:marLeft w:val="288"/>
          <w:marRight w:val="0"/>
          <w:marTop w:val="240"/>
          <w:marBottom w:val="0"/>
          <w:divBdr>
            <w:top w:val="none" w:sz="0" w:space="0" w:color="auto"/>
            <w:left w:val="none" w:sz="0" w:space="0" w:color="auto"/>
            <w:bottom w:val="none" w:sz="0" w:space="0" w:color="auto"/>
            <w:right w:val="none" w:sz="0" w:space="0" w:color="auto"/>
          </w:divBdr>
        </w:div>
      </w:divsChild>
    </w:div>
    <w:div w:id="1901090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bbva.es/galardonados/marti-perarnau-llobet/" TargetMode="External"/><Relationship Id="rId13" Type="http://schemas.openxmlformats.org/officeDocument/2006/relationships/hyperlink" Target="https://www.fbbv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icacion@fbbva.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bbva.es/galardonados/daniel-martin-jimene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bbva.es/galardonados/patricio-gomez-lesarri/" TargetMode="External"/><Relationship Id="rId4" Type="http://schemas.openxmlformats.org/officeDocument/2006/relationships/settings" Target="settings.xml"/><Relationship Id="rId9" Type="http://schemas.openxmlformats.org/officeDocument/2006/relationships/hyperlink" Target="https://www.fbbva.es/galardonados/miguel-anaya-mart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BVA Coronita">
  <a:themeElements>
    <a:clrScheme name="Coronita">
      <a:dk1>
        <a:srgbClr val="004481"/>
      </a:dk1>
      <a:lt1>
        <a:srgbClr val="FFFFFF"/>
      </a:lt1>
      <a:dk2>
        <a:srgbClr val="1464A5"/>
      </a:dk2>
      <a:lt2>
        <a:srgbClr val="121212"/>
      </a:lt2>
      <a:accent1>
        <a:srgbClr val="1973B8"/>
      </a:accent1>
      <a:accent2>
        <a:srgbClr val="5BBEFF"/>
      </a:accent2>
      <a:accent3>
        <a:srgbClr val="2DCCCD"/>
      </a:accent3>
      <a:accent4>
        <a:srgbClr val="072146"/>
      </a:accent4>
      <a:accent5>
        <a:srgbClr val="D8BE75"/>
      </a:accent5>
      <a:accent6>
        <a:srgbClr val="F7893B"/>
      </a:accent6>
      <a:hlink>
        <a:srgbClr val="004481"/>
      </a:hlink>
      <a:folHlink>
        <a:srgbClr val="072146"/>
      </a:folHlink>
    </a:clrScheme>
    <a:fontScheme name="Coronita New">
      <a:majorFont>
        <a:latin typeface="BBVABentonSans"/>
        <a:ea typeface=""/>
        <a:cs typeface=""/>
      </a:majorFont>
      <a:minorFont>
        <a:latin typeface="BBVABentonSans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spPr>
      <a:bodyPr wrap="none" lIns="0" tIns="0" rIns="0" bIns="0" rtlCol="0" anchor="ctr">
        <a:noAutofit/>
      </a:bodyPr>
      <a:lstStyle>
        <a:defPPr algn="ctr">
          <a:defRPr u="none" dirty="0">
            <a:solidFill>
              <a:schemeClr val="bg1"/>
            </a:solidFill>
            <a:latin typeface="+mj-lt"/>
          </a:defRPr>
        </a:defPPr>
      </a:lstStyle>
    </a:spDef>
    <a:lnDef>
      <a:spPr>
        <a:ln w="3175">
          <a:solidFill>
            <a:srgbClr val="A6AAA8"/>
          </a:solidFill>
          <a:miter lim="400000"/>
        </a:ln>
      </a:spPr>
      <a:bodyPr/>
      <a:lstStyle/>
    </a:lnDef>
    <a:txDef>
      <a:spPr>
        <a:noFill/>
      </a:spPr>
      <a:bodyPr wrap="square" lIns="0" tIns="0" rIns="0" bIns="0" rtlCol="0">
        <a:noAutofit/>
      </a:bodyPr>
      <a:lstStyle>
        <a:defPPr>
          <a:defRPr sz="2000" u="none" dirty="0">
            <a:solidFill>
              <a:schemeClr val="tx2"/>
            </a:solidFill>
            <a:latin typeface="+mn-lt"/>
          </a:defRPr>
        </a:defPPr>
      </a:lstStyle>
    </a:txDef>
  </a:objectDefaults>
  <a:extraClrSchemeLst>
    <a:extraClrScheme>
      <a:clrScheme name="5_Tema de Office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5_Tema de Office 2">
        <a:dk1>
          <a:srgbClr val="094FA4"/>
        </a:dk1>
        <a:lt1>
          <a:srgbClr val="FFFFFF"/>
        </a:lt1>
        <a:dk2>
          <a:srgbClr val="89D1F3"/>
        </a:dk2>
        <a:lt2>
          <a:srgbClr val="FDBD2C"/>
        </a:lt2>
        <a:accent1>
          <a:srgbClr val="009EE5"/>
        </a:accent1>
        <a:accent2>
          <a:srgbClr val="F6891E"/>
        </a:accent2>
        <a:accent3>
          <a:srgbClr val="FFFFFF"/>
        </a:accent3>
        <a:accent4>
          <a:srgbClr val="06428B"/>
        </a:accent4>
        <a:accent5>
          <a:srgbClr val="AACCF0"/>
        </a:accent5>
        <a:accent6>
          <a:srgbClr val="DF7C1A"/>
        </a:accent6>
        <a:hlink>
          <a:srgbClr val="86C82D"/>
        </a:hlink>
        <a:folHlink>
          <a:srgbClr val="C8175E"/>
        </a:folHlink>
      </a:clrScheme>
      <a:clrMap bg1="lt1" tx1="dk1" bg2="lt2" tx2="dk2" accent1="accent1" accent2="accent2" accent3="accent3" accent4="accent4" accent5="accent5" accent6="accent6" hlink="hlink" folHlink="folHlink"/>
    </a:extraClrScheme>
    <a:extraClrScheme>
      <a:clrScheme name="5_Tema de Office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5_Tema de Office 2">
        <a:dk1>
          <a:srgbClr val="094FA4"/>
        </a:dk1>
        <a:lt1>
          <a:srgbClr val="FFFFFF"/>
        </a:lt1>
        <a:dk2>
          <a:srgbClr val="89D1F3"/>
        </a:dk2>
        <a:lt2>
          <a:srgbClr val="FDBD2C"/>
        </a:lt2>
        <a:accent1>
          <a:srgbClr val="009EE5"/>
        </a:accent1>
        <a:accent2>
          <a:srgbClr val="F6891E"/>
        </a:accent2>
        <a:accent3>
          <a:srgbClr val="FFFFFF"/>
        </a:accent3>
        <a:accent4>
          <a:srgbClr val="06428B"/>
        </a:accent4>
        <a:accent5>
          <a:srgbClr val="AACCF0"/>
        </a:accent5>
        <a:accent6>
          <a:srgbClr val="DF7C1A"/>
        </a:accent6>
        <a:hlink>
          <a:srgbClr val="86C82D"/>
        </a:hlink>
        <a:folHlink>
          <a:srgbClr val="C8175E"/>
        </a:folHlink>
      </a:clrScheme>
      <a:clrMap bg1="lt1" tx1="dk1" bg2="lt2" tx2="dk2" accent1="accent1" accent2="accent2" accent3="accent3" accent4="accent4" accent5="accent5" accent6="accent6" hlink="hlink" folHlink="folHlink"/>
    </a:extraClrScheme>
    <a:extraClrScheme>
      <a:clrScheme name="5_Tema de Office 3">
        <a:dk1>
          <a:srgbClr val="094FA4"/>
        </a:dk1>
        <a:lt1>
          <a:srgbClr val="FFFFFF"/>
        </a:lt1>
        <a:dk2>
          <a:srgbClr val="88D1F2"/>
        </a:dk2>
        <a:lt2>
          <a:srgbClr val="FDBD2C"/>
        </a:lt2>
        <a:accent1>
          <a:srgbClr val="009EE5"/>
        </a:accent1>
        <a:accent2>
          <a:srgbClr val="F6891E"/>
        </a:accent2>
        <a:accent3>
          <a:srgbClr val="FFFFFF"/>
        </a:accent3>
        <a:accent4>
          <a:srgbClr val="06428B"/>
        </a:accent4>
        <a:accent5>
          <a:srgbClr val="AACCF0"/>
        </a:accent5>
        <a:accent6>
          <a:srgbClr val="DF7C1A"/>
        </a:accent6>
        <a:hlink>
          <a:srgbClr val="86C82D"/>
        </a:hlink>
        <a:folHlink>
          <a:srgbClr val="3EB6BB"/>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D16F4-C541-4E03-A278-0F6511B6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2794</Words>
  <Characters>15373</Characters>
  <DocSecurity>0</DocSecurity>
  <Lines>128</Lines>
  <Paragraphs>36</Paragraphs>
  <ScaleCrop>false</ScaleCrop>
  <Company/>
  <LinksUpToDate>false</LinksUpToDate>
  <CharactersWithSpaces>18131</CharactersWithSpaces>
  <SharedDoc>false</SharedDoc>
  <HLinks>
    <vt:vector size="18" baseType="variant">
      <vt:variant>
        <vt:i4>4522005</vt:i4>
      </vt:variant>
      <vt:variant>
        <vt:i4>6</vt:i4>
      </vt:variant>
      <vt:variant>
        <vt:i4>0</vt:i4>
      </vt:variant>
      <vt:variant>
        <vt:i4>5</vt:i4>
      </vt:variant>
      <vt:variant>
        <vt:lpwstr>https://www.bbva.com/</vt:lpwstr>
      </vt:variant>
      <vt:variant>
        <vt:lpwstr/>
      </vt:variant>
      <vt:variant>
        <vt:i4>65543</vt:i4>
      </vt:variant>
      <vt:variant>
        <vt:i4>3</vt:i4>
      </vt:variant>
      <vt:variant>
        <vt:i4>0</vt:i4>
      </vt:variant>
      <vt:variant>
        <vt:i4>5</vt:i4>
      </vt:variant>
      <vt:variant>
        <vt:lpwstr>https://accionistaseinversores.bbva.com/</vt:lpwstr>
      </vt:variant>
      <vt:variant>
        <vt:lpwstr/>
      </vt:variant>
      <vt:variant>
        <vt:i4>6357021</vt:i4>
      </vt:variant>
      <vt:variant>
        <vt:i4>0</vt:i4>
      </vt:variant>
      <vt:variant>
        <vt:i4>0</vt:i4>
      </vt:variant>
      <vt:variant>
        <vt:i4>5</vt:i4>
      </vt:variant>
      <vt:variant>
        <vt:lpwstr>mailto:comunicacion.corporativa@bbva.com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2025-12-05T08:36:00Z</dcterms:created>
  <dcterms:modified xsi:type="dcterms:W3CDTF">2025-12-05T08:52:00Z</dcterms:modified>
</cp:coreProperties>
</file>